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2B" w:rsidRDefault="00233A2B" w:rsidP="00233A2B">
      <w:pPr>
        <w:pStyle w:val="31"/>
        <w:shd w:val="clear" w:color="auto" w:fill="auto"/>
        <w:spacing w:line="240" w:lineRule="auto"/>
        <w:rPr>
          <w:sz w:val="28"/>
          <w:szCs w:val="28"/>
        </w:rPr>
      </w:pPr>
      <w:bookmarkStart w:id="0" w:name="bookmark0"/>
    </w:p>
    <w:p w:rsidR="00233A2B" w:rsidRDefault="00233A2B" w:rsidP="00233A2B">
      <w:pPr>
        <w:pStyle w:val="31"/>
        <w:shd w:val="clear" w:color="auto" w:fill="auto"/>
        <w:spacing w:line="240" w:lineRule="auto"/>
        <w:rPr>
          <w:sz w:val="28"/>
          <w:szCs w:val="28"/>
        </w:rPr>
      </w:pPr>
    </w:p>
    <w:p w:rsidR="00233A2B" w:rsidRPr="00A72B58" w:rsidRDefault="00233A2B" w:rsidP="00233A2B">
      <w:pPr>
        <w:pStyle w:val="31"/>
        <w:shd w:val="clear" w:color="auto" w:fill="auto"/>
        <w:spacing w:line="240" w:lineRule="auto"/>
        <w:rPr>
          <w:sz w:val="28"/>
          <w:szCs w:val="28"/>
        </w:rPr>
      </w:pPr>
      <w:r w:rsidRPr="00A72B58">
        <w:rPr>
          <w:sz w:val="28"/>
          <w:szCs w:val="28"/>
        </w:rPr>
        <w:t>УТВЕРЖДЕНО</w:t>
      </w:r>
    </w:p>
    <w:p w:rsidR="00233A2B" w:rsidRPr="00A72B58" w:rsidRDefault="00233A2B" w:rsidP="00233A2B">
      <w:pPr>
        <w:pStyle w:val="31"/>
        <w:shd w:val="clear" w:color="auto" w:fill="auto"/>
        <w:spacing w:line="240" w:lineRule="auto"/>
        <w:rPr>
          <w:sz w:val="28"/>
          <w:szCs w:val="28"/>
        </w:rPr>
      </w:pPr>
      <w:r w:rsidRPr="00A72B58">
        <w:rPr>
          <w:sz w:val="28"/>
          <w:szCs w:val="28"/>
        </w:rPr>
        <w:t>Приказом ГБПОУ НРПК</w:t>
      </w:r>
    </w:p>
    <w:p w:rsidR="00233A2B" w:rsidRPr="00A72B58" w:rsidRDefault="00233A2B" w:rsidP="00233A2B">
      <w:pPr>
        <w:pStyle w:val="31"/>
        <w:shd w:val="clear" w:color="auto" w:fill="auto"/>
        <w:spacing w:line="240" w:lineRule="auto"/>
        <w:rPr>
          <w:sz w:val="28"/>
          <w:szCs w:val="28"/>
        </w:rPr>
      </w:pPr>
      <w:r w:rsidRPr="00A72B58">
        <w:rPr>
          <w:sz w:val="28"/>
          <w:szCs w:val="28"/>
        </w:rPr>
        <w:t xml:space="preserve">от </w:t>
      </w:r>
      <w:r>
        <w:rPr>
          <w:sz w:val="28"/>
          <w:szCs w:val="28"/>
        </w:rPr>
        <w:t>04</w:t>
      </w:r>
      <w:r w:rsidRPr="00A72B58">
        <w:rPr>
          <w:sz w:val="28"/>
          <w:szCs w:val="28"/>
        </w:rPr>
        <w:t xml:space="preserve"> сентября 201</w:t>
      </w:r>
      <w:r>
        <w:rPr>
          <w:sz w:val="28"/>
          <w:szCs w:val="28"/>
        </w:rPr>
        <w:t>7</w:t>
      </w:r>
      <w:r w:rsidRPr="00A72B58">
        <w:rPr>
          <w:sz w:val="28"/>
          <w:szCs w:val="28"/>
        </w:rPr>
        <w:t xml:space="preserve"> г. № </w:t>
      </w:r>
      <w:r>
        <w:rPr>
          <w:sz w:val="28"/>
          <w:szCs w:val="28"/>
        </w:rPr>
        <w:t>75</w:t>
      </w:r>
      <w:r w:rsidRPr="00A72B58">
        <w:rPr>
          <w:sz w:val="28"/>
          <w:szCs w:val="28"/>
        </w:rPr>
        <w:t xml:space="preserve"> - ОД</w:t>
      </w:r>
    </w:p>
    <w:p w:rsidR="00233A2B" w:rsidRDefault="00233A2B" w:rsidP="00233A2B">
      <w:pPr>
        <w:pStyle w:val="31"/>
        <w:shd w:val="clear" w:color="auto" w:fill="auto"/>
        <w:spacing w:line="317" w:lineRule="exact"/>
        <w:ind w:left="20" w:right="5560"/>
        <w:jc w:val="left"/>
        <w:rPr>
          <w:sz w:val="28"/>
          <w:szCs w:val="28"/>
        </w:rPr>
      </w:pPr>
    </w:p>
    <w:p w:rsidR="005F4805" w:rsidRDefault="005F4805" w:rsidP="00591762">
      <w:pPr>
        <w:pStyle w:val="12"/>
        <w:shd w:val="clear" w:color="auto" w:fill="auto"/>
        <w:spacing w:after="0" w:line="330" w:lineRule="exact"/>
        <w:rPr>
          <w:sz w:val="28"/>
          <w:szCs w:val="28"/>
        </w:rPr>
      </w:pPr>
    </w:p>
    <w:p w:rsidR="00E61461" w:rsidRPr="00591762" w:rsidRDefault="00E61461" w:rsidP="00591762">
      <w:pPr>
        <w:pStyle w:val="12"/>
        <w:shd w:val="clear" w:color="auto" w:fill="auto"/>
        <w:spacing w:after="0" w:line="330" w:lineRule="exact"/>
        <w:rPr>
          <w:sz w:val="28"/>
          <w:szCs w:val="28"/>
        </w:rPr>
      </w:pPr>
      <w:r w:rsidRPr="00591762">
        <w:rPr>
          <w:sz w:val="28"/>
          <w:szCs w:val="28"/>
        </w:rPr>
        <w:t>ПОЛОЖЕНИЕ</w:t>
      </w:r>
      <w:bookmarkEnd w:id="0"/>
    </w:p>
    <w:p w:rsidR="00F345A8" w:rsidRPr="00591762" w:rsidRDefault="00E61461" w:rsidP="00F345A8">
      <w:pPr>
        <w:pStyle w:val="20"/>
        <w:shd w:val="clear" w:color="auto" w:fill="auto"/>
        <w:spacing w:before="0"/>
        <w:jc w:val="center"/>
        <w:rPr>
          <w:sz w:val="28"/>
          <w:szCs w:val="28"/>
        </w:rPr>
      </w:pPr>
      <w:r w:rsidRPr="00591762">
        <w:rPr>
          <w:sz w:val="28"/>
          <w:szCs w:val="28"/>
        </w:rPr>
        <w:t xml:space="preserve">об оказании платных образовательных услуг государственным бюджетным </w:t>
      </w:r>
      <w:r w:rsidR="00233A2B">
        <w:rPr>
          <w:sz w:val="28"/>
          <w:szCs w:val="28"/>
        </w:rPr>
        <w:t xml:space="preserve">профессиональным </w:t>
      </w:r>
      <w:r w:rsidRPr="00591762">
        <w:rPr>
          <w:sz w:val="28"/>
          <w:szCs w:val="28"/>
        </w:rPr>
        <w:t>образовательным учреждением «</w:t>
      </w:r>
      <w:proofErr w:type="spellStart"/>
      <w:r w:rsidRPr="00591762">
        <w:rPr>
          <w:sz w:val="28"/>
          <w:szCs w:val="28"/>
        </w:rPr>
        <w:t>Нефтекумский</w:t>
      </w:r>
      <w:proofErr w:type="spellEnd"/>
      <w:r w:rsidRPr="00591762">
        <w:rPr>
          <w:sz w:val="28"/>
          <w:szCs w:val="28"/>
        </w:rPr>
        <w:t xml:space="preserve"> региональный</w:t>
      </w:r>
      <w:r w:rsidR="00F345A8" w:rsidRPr="00F345A8">
        <w:rPr>
          <w:sz w:val="28"/>
          <w:szCs w:val="28"/>
        </w:rPr>
        <w:t xml:space="preserve"> </w:t>
      </w:r>
      <w:r w:rsidR="00F345A8" w:rsidRPr="00591762">
        <w:rPr>
          <w:sz w:val="28"/>
          <w:szCs w:val="28"/>
        </w:rPr>
        <w:t>политехнический колледж»</w:t>
      </w:r>
    </w:p>
    <w:p w:rsidR="00E61461" w:rsidRPr="00591762" w:rsidRDefault="00E61461" w:rsidP="00591762">
      <w:pPr>
        <w:pStyle w:val="20"/>
        <w:shd w:val="clear" w:color="auto" w:fill="auto"/>
        <w:spacing w:before="0"/>
        <w:ind w:left="20" w:firstLine="1140"/>
        <w:rPr>
          <w:sz w:val="28"/>
          <w:szCs w:val="28"/>
        </w:rPr>
      </w:pPr>
    </w:p>
    <w:p w:rsidR="00E61461" w:rsidRPr="00591762" w:rsidRDefault="00E61461" w:rsidP="00591762">
      <w:pPr>
        <w:pStyle w:val="20"/>
        <w:shd w:val="clear" w:color="auto" w:fill="auto"/>
        <w:spacing w:before="0" w:line="240" w:lineRule="exact"/>
        <w:jc w:val="center"/>
        <w:rPr>
          <w:sz w:val="28"/>
          <w:szCs w:val="28"/>
        </w:rPr>
      </w:pPr>
      <w:r w:rsidRPr="00591762">
        <w:rPr>
          <w:sz w:val="28"/>
          <w:szCs w:val="28"/>
        </w:rPr>
        <w:t>1.Общие положения</w:t>
      </w:r>
    </w:p>
    <w:p w:rsidR="00E61461" w:rsidRPr="00591762" w:rsidRDefault="00E61461" w:rsidP="00591762">
      <w:pPr>
        <w:pStyle w:val="21"/>
        <w:shd w:val="clear" w:color="auto" w:fill="auto"/>
        <w:ind w:left="20" w:firstLine="580"/>
        <w:rPr>
          <w:sz w:val="28"/>
          <w:szCs w:val="28"/>
        </w:rPr>
      </w:pPr>
      <w:r w:rsidRPr="00591762">
        <w:rPr>
          <w:rStyle w:val="13"/>
          <w:sz w:val="28"/>
          <w:szCs w:val="28"/>
        </w:rPr>
        <w:t xml:space="preserve">1.1. </w:t>
      </w:r>
      <w:proofErr w:type="gramStart"/>
      <w:r w:rsidRPr="00591762">
        <w:rPr>
          <w:rStyle w:val="13"/>
          <w:sz w:val="28"/>
          <w:szCs w:val="28"/>
        </w:rPr>
        <w:t xml:space="preserve">Настоящее Положение разработано в соответствии с Гражданским кодексом Российской Федерации, Законом Российской Федерации от 7 февраля 1992 г. № 2300-1 «О защите прав потребителей» (с изменениями), Федеральным законом от 29 декабря 2012 г. №237-Ф3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 706 и Уставом ГБОУ СПО </w:t>
      </w:r>
      <w:proofErr w:type="spellStart"/>
      <w:r w:rsidRPr="00591762">
        <w:rPr>
          <w:rStyle w:val="13"/>
          <w:sz w:val="28"/>
          <w:szCs w:val="28"/>
        </w:rPr>
        <w:t>Нефтекумский</w:t>
      </w:r>
      <w:proofErr w:type="spellEnd"/>
      <w:r w:rsidRPr="00591762">
        <w:rPr>
          <w:rStyle w:val="13"/>
          <w:sz w:val="28"/>
          <w:szCs w:val="28"/>
        </w:rPr>
        <w:t xml:space="preserve"> региональный</w:t>
      </w:r>
      <w:proofErr w:type="gramEnd"/>
      <w:r w:rsidRPr="00591762">
        <w:rPr>
          <w:rStyle w:val="13"/>
          <w:sz w:val="28"/>
          <w:szCs w:val="28"/>
        </w:rPr>
        <w:t xml:space="preserve"> политехнический колледж и определяет порядок оказания платных образовательных услуг.</w:t>
      </w:r>
    </w:p>
    <w:p w:rsidR="00E61461" w:rsidRPr="00591762" w:rsidRDefault="00E61461" w:rsidP="00591762">
      <w:pPr>
        <w:pStyle w:val="21"/>
        <w:shd w:val="clear" w:color="auto" w:fill="auto"/>
        <w:ind w:left="20" w:firstLine="580"/>
        <w:rPr>
          <w:rStyle w:val="13"/>
          <w:sz w:val="28"/>
          <w:szCs w:val="28"/>
        </w:rPr>
      </w:pPr>
      <w:r w:rsidRPr="00591762">
        <w:rPr>
          <w:rStyle w:val="13"/>
          <w:sz w:val="28"/>
          <w:szCs w:val="28"/>
        </w:rPr>
        <w:t xml:space="preserve">1.2. Государственное бюджетное </w:t>
      </w:r>
      <w:r w:rsidR="00233A2B" w:rsidRPr="00591762">
        <w:rPr>
          <w:rStyle w:val="13"/>
          <w:sz w:val="28"/>
          <w:szCs w:val="28"/>
        </w:rPr>
        <w:t>профессионально</w:t>
      </w:r>
      <w:r w:rsidR="00233A2B">
        <w:rPr>
          <w:rStyle w:val="13"/>
          <w:sz w:val="28"/>
          <w:szCs w:val="28"/>
        </w:rPr>
        <w:t>е</w:t>
      </w:r>
      <w:r w:rsidR="00233A2B" w:rsidRPr="00591762">
        <w:rPr>
          <w:rStyle w:val="13"/>
          <w:sz w:val="28"/>
          <w:szCs w:val="28"/>
        </w:rPr>
        <w:t xml:space="preserve"> </w:t>
      </w:r>
      <w:r w:rsidRPr="00591762">
        <w:rPr>
          <w:rStyle w:val="13"/>
          <w:sz w:val="28"/>
          <w:szCs w:val="28"/>
        </w:rPr>
        <w:t>образовательное учреждение «</w:t>
      </w:r>
      <w:proofErr w:type="spellStart"/>
      <w:r w:rsidRPr="00591762">
        <w:rPr>
          <w:rStyle w:val="13"/>
          <w:sz w:val="28"/>
          <w:szCs w:val="28"/>
        </w:rPr>
        <w:t>Нефтекумский</w:t>
      </w:r>
      <w:proofErr w:type="spellEnd"/>
      <w:r w:rsidRPr="00591762">
        <w:rPr>
          <w:rStyle w:val="13"/>
          <w:sz w:val="28"/>
          <w:szCs w:val="28"/>
        </w:rPr>
        <w:t xml:space="preserve"> региональный политехнический колледж» (далее - исполнитель) в соответствии с лицензией на </w:t>
      </w:r>
      <w:proofErr w:type="gramStart"/>
      <w:r w:rsidRPr="00591762">
        <w:rPr>
          <w:rStyle w:val="13"/>
          <w:sz w:val="28"/>
          <w:szCs w:val="28"/>
        </w:rPr>
        <w:t>право ведения</w:t>
      </w:r>
      <w:proofErr w:type="gramEnd"/>
      <w:r w:rsidRPr="00591762">
        <w:rPr>
          <w:rStyle w:val="13"/>
          <w:sz w:val="28"/>
          <w:szCs w:val="28"/>
        </w:rPr>
        <w:t xml:space="preserve"> образовательной деятельности оказывает гражданам и (или) юри</w:t>
      </w:r>
      <w:r w:rsidRPr="00591762">
        <w:rPr>
          <w:rStyle w:val="13"/>
          <w:sz w:val="28"/>
          <w:szCs w:val="28"/>
        </w:rPr>
        <w:softHyphen/>
        <w:t>дическим лицам (далее - заказчик) платные образовательные услуги в сфере среднего профессионального образования и дополнительного образования.</w:t>
      </w:r>
    </w:p>
    <w:p w:rsidR="00E61461" w:rsidRPr="00591762" w:rsidRDefault="00E61461" w:rsidP="00591762">
      <w:pPr>
        <w:pStyle w:val="21"/>
        <w:shd w:val="clear" w:color="auto" w:fill="auto"/>
        <w:ind w:left="20" w:firstLine="580"/>
        <w:rPr>
          <w:sz w:val="28"/>
          <w:szCs w:val="28"/>
        </w:rPr>
      </w:pPr>
      <w:r w:rsidRPr="00591762">
        <w:rPr>
          <w:rStyle w:val="13"/>
          <w:sz w:val="28"/>
          <w:szCs w:val="28"/>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Ставропольского края. Средства, полученные исполнителем при оказании таких платных образовательных услуг, возвращаются лицам, оплатившим эти услуги.</w:t>
      </w:r>
    </w:p>
    <w:p w:rsidR="00E61461" w:rsidRPr="00591762" w:rsidRDefault="00E61461" w:rsidP="00591762">
      <w:pPr>
        <w:pStyle w:val="21"/>
        <w:numPr>
          <w:ilvl w:val="0"/>
          <w:numId w:val="1"/>
        </w:numPr>
        <w:shd w:val="clear" w:color="auto" w:fill="auto"/>
        <w:tabs>
          <w:tab w:val="left" w:pos="1052"/>
        </w:tabs>
        <w:ind w:left="20" w:firstLine="580"/>
        <w:rPr>
          <w:sz w:val="28"/>
          <w:szCs w:val="28"/>
        </w:rPr>
      </w:pPr>
      <w:r w:rsidRPr="00591762">
        <w:rPr>
          <w:rStyle w:val="13"/>
          <w:sz w:val="28"/>
          <w:szCs w:val="28"/>
        </w:rPr>
        <w:t>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w:t>
      </w:r>
    </w:p>
    <w:p w:rsidR="00E61461" w:rsidRPr="00591762" w:rsidRDefault="00E61461" w:rsidP="00591762">
      <w:pPr>
        <w:pStyle w:val="21"/>
        <w:numPr>
          <w:ilvl w:val="0"/>
          <w:numId w:val="1"/>
        </w:numPr>
        <w:shd w:val="clear" w:color="auto" w:fill="auto"/>
        <w:tabs>
          <w:tab w:val="left" w:pos="1234"/>
        </w:tabs>
        <w:ind w:left="20" w:firstLine="580"/>
        <w:rPr>
          <w:sz w:val="28"/>
          <w:szCs w:val="28"/>
        </w:rPr>
      </w:pPr>
      <w:r w:rsidRPr="00591762">
        <w:rPr>
          <w:rStyle w:val="13"/>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w:t>
      </w:r>
    </w:p>
    <w:p w:rsidR="00E61461" w:rsidRPr="00591762" w:rsidRDefault="00E61461" w:rsidP="00591762">
      <w:pPr>
        <w:pStyle w:val="21"/>
        <w:shd w:val="clear" w:color="auto" w:fill="auto"/>
        <w:ind w:left="20" w:firstLine="580"/>
        <w:rPr>
          <w:sz w:val="28"/>
          <w:szCs w:val="28"/>
        </w:rPr>
      </w:pPr>
      <w:r w:rsidRPr="00591762">
        <w:rPr>
          <w:rStyle w:val="13"/>
          <w:sz w:val="28"/>
          <w:szCs w:val="28"/>
        </w:rPr>
        <w:t xml:space="preserve">1.6. Предоставление платных образовательных услуг исполнителем может осуществляться по очной, </w:t>
      </w:r>
      <w:proofErr w:type="spellStart"/>
      <w:r w:rsidRPr="00591762">
        <w:rPr>
          <w:rStyle w:val="13"/>
          <w:sz w:val="28"/>
          <w:szCs w:val="28"/>
        </w:rPr>
        <w:t>очно-заочной</w:t>
      </w:r>
      <w:proofErr w:type="spellEnd"/>
      <w:r w:rsidRPr="00591762">
        <w:rPr>
          <w:rStyle w:val="13"/>
          <w:sz w:val="28"/>
          <w:szCs w:val="28"/>
        </w:rPr>
        <w:t xml:space="preserve"> и заочной формам обучения.</w:t>
      </w:r>
    </w:p>
    <w:p w:rsidR="00E61461" w:rsidRDefault="00E61461" w:rsidP="00591762">
      <w:pPr>
        <w:pStyle w:val="21"/>
        <w:shd w:val="clear" w:color="auto" w:fill="auto"/>
        <w:ind w:left="20" w:firstLine="580"/>
        <w:rPr>
          <w:rStyle w:val="13"/>
          <w:sz w:val="28"/>
          <w:szCs w:val="28"/>
        </w:rPr>
      </w:pPr>
      <w:r w:rsidRPr="00591762">
        <w:rPr>
          <w:rStyle w:val="13"/>
          <w:sz w:val="28"/>
          <w:szCs w:val="28"/>
        </w:rPr>
        <w:t xml:space="preserve">Может применяться дистанционное обучение. </w:t>
      </w:r>
    </w:p>
    <w:p w:rsidR="00591762" w:rsidRPr="00591762" w:rsidRDefault="00591762" w:rsidP="00591762">
      <w:pPr>
        <w:pStyle w:val="21"/>
        <w:shd w:val="clear" w:color="auto" w:fill="auto"/>
        <w:ind w:left="20" w:firstLine="580"/>
        <w:rPr>
          <w:sz w:val="28"/>
          <w:szCs w:val="28"/>
        </w:rPr>
      </w:pPr>
    </w:p>
    <w:p w:rsidR="00E61461" w:rsidRPr="00591762" w:rsidRDefault="00E61461" w:rsidP="00591762">
      <w:pPr>
        <w:pStyle w:val="20"/>
        <w:shd w:val="clear" w:color="auto" w:fill="auto"/>
        <w:spacing w:before="0" w:line="312" w:lineRule="exact"/>
        <w:jc w:val="center"/>
        <w:rPr>
          <w:sz w:val="28"/>
          <w:szCs w:val="28"/>
        </w:rPr>
      </w:pPr>
      <w:r w:rsidRPr="00591762">
        <w:rPr>
          <w:sz w:val="28"/>
          <w:szCs w:val="28"/>
        </w:rPr>
        <w:t>2. Порядок заключения договора об оказании платных образовательных услуг</w:t>
      </w:r>
    </w:p>
    <w:p w:rsidR="00E61461" w:rsidRPr="00591762" w:rsidRDefault="00E61461" w:rsidP="00591762">
      <w:pPr>
        <w:pStyle w:val="21"/>
        <w:shd w:val="clear" w:color="auto" w:fill="auto"/>
        <w:ind w:left="20" w:firstLine="580"/>
        <w:rPr>
          <w:sz w:val="28"/>
          <w:szCs w:val="28"/>
        </w:rPr>
      </w:pPr>
    </w:p>
    <w:p w:rsidR="00E61461" w:rsidRPr="00591762" w:rsidRDefault="00E61461" w:rsidP="00591762">
      <w:pPr>
        <w:pStyle w:val="21"/>
        <w:numPr>
          <w:ilvl w:val="0"/>
          <w:numId w:val="2"/>
        </w:numPr>
        <w:shd w:val="clear" w:color="auto" w:fill="auto"/>
        <w:tabs>
          <w:tab w:val="left" w:pos="1095"/>
        </w:tabs>
        <w:ind w:left="20"/>
        <w:rPr>
          <w:sz w:val="28"/>
          <w:szCs w:val="28"/>
        </w:rPr>
      </w:pPr>
      <w:r w:rsidRPr="00591762">
        <w:rPr>
          <w:sz w:val="28"/>
          <w:szCs w:val="28"/>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w:t>
      </w:r>
      <w:r w:rsidRPr="00591762">
        <w:rPr>
          <w:sz w:val="28"/>
          <w:szCs w:val="28"/>
        </w:rPr>
        <w:lastRenderedPageBreak/>
        <w:t>правильного выбора.</w:t>
      </w:r>
    </w:p>
    <w:p w:rsidR="00E61461" w:rsidRPr="00591762" w:rsidRDefault="00E61461" w:rsidP="00591762">
      <w:pPr>
        <w:pStyle w:val="21"/>
        <w:numPr>
          <w:ilvl w:val="0"/>
          <w:numId w:val="2"/>
        </w:numPr>
        <w:shd w:val="clear" w:color="auto" w:fill="auto"/>
        <w:tabs>
          <w:tab w:val="left" w:pos="1105"/>
        </w:tabs>
        <w:ind w:left="20"/>
        <w:rPr>
          <w:sz w:val="28"/>
          <w:szCs w:val="28"/>
        </w:rPr>
      </w:pPr>
      <w:r w:rsidRPr="00591762">
        <w:rPr>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в соответствии с требованиями законодательства Российской Федерации.</w:t>
      </w:r>
    </w:p>
    <w:p w:rsidR="00E61461" w:rsidRPr="00591762" w:rsidRDefault="00E61461" w:rsidP="00591762">
      <w:pPr>
        <w:pStyle w:val="21"/>
        <w:numPr>
          <w:ilvl w:val="0"/>
          <w:numId w:val="2"/>
        </w:numPr>
        <w:shd w:val="clear" w:color="auto" w:fill="auto"/>
        <w:tabs>
          <w:tab w:val="left" w:pos="1119"/>
        </w:tabs>
        <w:ind w:left="20"/>
        <w:rPr>
          <w:sz w:val="28"/>
          <w:szCs w:val="28"/>
        </w:rPr>
      </w:pPr>
      <w:r w:rsidRPr="00591762">
        <w:rPr>
          <w:sz w:val="28"/>
          <w:szCs w:val="28"/>
        </w:rPr>
        <w:t>Договор об оказании платных образовательных услуг заключается в простой письменной форме и должен содержать следующие сведения:</w:t>
      </w:r>
    </w:p>
    <w:p w:rsidR="00E61461" w:rsidRPr="00591762" w:rsidRDefault="00E61461" w:rsidP="00591762">
      <w:pPr>
        <w:pStyle w:val="21"/>
        <w:numPr>
          <w:ilvl w:val="0"/>
          <w:numId w:val="3"/>
        </w:numPr>
        <w:shd w:val="clear" w:color="auto" w:fill="auto"/>
        <w:tabs>
          <w:tab w:val="left" w:pos="849"/>
        </w:tabs>
        <w:ind w:left="20"/>
        <w:rPr>
          <w:sz w:val="28"/>
          <w:szCs w:val="28"/>
        </w:rPr>
      </w:pPr>
      <w:r w:rsidRPr="00591762">
        <w:rPr>
          <w:sz w:val="28"/>
          <w:szCs w:val="28"/>
        </w:rPr>
        <w:t>полное наименование исполнителя - юридического лица;</w:t>
      </w:r>
    </w:p>
    <w:p w:rsidR="00E61461" w:rsidRPr="00591762" w:rsidRDefault="00E61461" w:rsidP="00591762">
      <w:pPr>
        <w:pStyle w:val="21"/>
        <w:numPr>
          <w:ilvl w:val="0"/>
          <w:numId w:val="3"/>
        </w:numPr>
        <w:shd w:val="clear" w:color="auto" w:fill="auto"/>
        <w:tabs>
          <w:tab w:val="left" w:pos="882"/>
        </w:tabs>
        <w:ind w:left="20"/>
        <w:rPr>
          <w:sz w:val="28"/>
          <w:szCs w:val="28"/>
        </w:rPr>
      </w:pPr>
      <w:r w:rsidRPr="00591762">
        <w:rPr>
          <w:sz w:val="28"/>
          <w:szCs w:val="28"/>
        </w:rPr>
        <w:t>место нахождения исполнителя;</w:t>
      </w:r>
    </w:p>
    <w:p w:rsidR="00E61461" w:rsidRPr="00591762" w:rsidRDefault="00E61461" w:rsidP="00591762">
      <w:pPr>
        <w:pStyle w:val="21"/>
        <w:numPr>
          <w:ilvl w:val="0"/>
          <w:numId w:val="3"/>
        </w:numPr>
        <w:shd w:val="clear" w:color="auto" w:fill="auto"/>
        <w:tabs>
          <w:tab w:val="left" w:pos="961"/>
        </w:tabs>
        <w:ind w:left="20"/>
        <w:rPr>
          <w:sz w:val="28"/>
          <w:szCs w:val="28"/>
        </w:rPr>
      </w:pPr>
      <w:r w:rsidRPr="00591762">
        <w:rPr>
          <w:sz w:val="28"/>
          <w:szCs w:val="28"/>
        </w:rPr>
        <w:t>наименование или фамилия, имя, отчество (при наличии) заказчика, телефон заказчика;</w:t>
      </w:r>
    </w:p>
    <w:p w:rsidR="00E61461" w:rsidRPr="00591762" w:rsidRDefault="00E61461" w:rsidP="00591762">
      <w:pPr>
        <w:pStyle w:val="21"/>
        <w:numPr>
          <w:ilvl w:val="0"/>
          <w:numId w:val="3"/>
        </w:numPr>
        <w:shd w:val="clear" w:color="auto" w:fill="auto"/>
        <w:tabs>
          <w:tab w:val="left" w:pos="882"/>
        </w:tabs>
        <w:ind w:left="20"/>
        <w:rPr>
          <w:sz w:val="28"/>
          <w:szCs w:val="28"/>
        </w:rPr>
      </w:pPr>
      <w:r w:rsidRPr="00591762">
        <w:rPr>
          <w:sz w:val="28"/>
          <w:szCs w:val="28"/>
        </w:rPr>
        <w:t>место нахождения или место жительства заказчика;</w:t>
      </w:r>
    </w:p>
    <w:p w:rsidR="00E61461" w:rsidRPr="00591762" w:rsidRDefault="00E61461" w:rsidP="00591762">
      <w:pPr>
        <w:pStyle w:val="21"/>
        <w:numPr>
          <w:ilvl w:val="0"/>
          <w:numId w:val="3"/>
        </w:numPr>
        <w:shd w:val="clear" w:color="auto" w:fill="auto"/>
        <w:tabs>
          <w:tab w:val="left" w:pos="956"/>
        </w:tabs>
        <w:ind w:left="20"/>
        <w:rPr>
          <w:sz w:val="28"/>
          <w:szCs w:val="28"/>
        </w:rPr>
      </w:pPr>
      <w:proofErr w:type="gramStart"/>
      <w:r w:rsidRPr="00591762">
        <w:rPr>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61461" w:rsidRPr="00591762" w:rsidRDefault="00E61461" w:rsidP="00591762">
      <w:pPr>
        <w:pStyle w:val="21"/>
        <w:numPr>
          <w:ilvl w:val="0"/>
          <w:numId w:val="3"/>
        </w:numPr>
        <w:shd w:val="clear" w:color="auto" w:fill="auto"/>
        <w:tabs>
          <w:tab w:val="left" w:pos="1028"/>
        </w:tabs>
        <w:ind w:left="20"/>
        <w:rPr>
          <w:sz w:val="28"/>
          <w:szCs w:val="28"/>
        </w:rPr>
      </w:pPr>
      <w:r w:rsidRPr="00591762">
        <w:rPr>
          <w:sz w:val="28"/>
          <w:szCs w:val="28"/>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91762">
        <w:rPr>
          <w:sz w:val="28"/>
          <w:szCs w:val="28"/>
        </w:rPr>
        <w:t>услуг</w:t>
      </w:r>
      <w:proofErr w:type="gramEnd"/>
      <w:r w:rsidRPr="00591762">
        <w:rPr>
          <w:sz w:val="28"/>
          <w:szCs w:val="28"/>
        </w:rPr>
        <w:t xml:space="preserve"> в пользу обучающегося, не являющегося заказчиком по договору);</w:t>
      </w:r>
    </w:p>
    <w:p w:rsidR="00E61461" w:rsidRPr="00591762" w:rsidRDefault="00E61461" w:rsidP="00591762">
      <w:pPr>
        <w:pStyle w:val="21"/>
        <w:numPr>
          <w:ilvl w:val="0"/>
          <w:numId w:val="3"/>
        </w:numPr>
        <w:shd w:val="clear" w:color="auto" w:fill="auto"/>
        <w:tabs>
          <w:tab w:val="left" w:pos="1042"/>
        </w:tabs>
        <w:ind w:left="20"/>
        <w:rPr>
          <w:sz w:val="28"/>
          <w:szCs w:val="28"/>
        </w:rPr>
      </w:pPr>
      <w:r w:rsidRPr="00591762">
        <w:rPr>
          <w:sz w:val="28"/>
          <w:szCs w:val="28"/>
        </w:rPr>
        <w:t>права, обязанности и ответственность исполнителя, заказчика и обучающегося,</w:t>
      </w:r>
    </w:p>
    <w:p w:rsidR="00E61461" w:rsidRPr="00591762" w:rsidRDefault="00E61461" w:rsidP="00591762">
      <w:pPr>
        <w:pStyle w:val="21"/>
        <w:numPr>
          <w:ilvl w:val="0"/>
          <w:numId w:val="3"/>
        </w:numPr>
        <w:shd w:val="clear" w:color="auto" w:fill="auto"/>
        <w:tabs>
          <w:tab w:val="left" w:pos="868"/>
        </w:tabs>
        <w:ind w:left="20"/>
        <w:rPr>
          <w:sz w:val="28"/>
          <w:szCs w:val="28"/>
        </w:rPr>
      </w:pPr>
      <w:r w:rsidRPr="00591762">
        <w:rPr>
          <w:sz w:val="28"/>
          <w:szCs w:val="28"/>
        </w:rPr>
        <w:t>полная стоимость образовательных услуг, порядок их оплаты;</w:t>
      </w:r>
    </w:p>
    <w:p w:rsidR="00E61461" w:rsidRPr="00591762" w:rsidRDefault="00E61461" w:rsidP="00591762">
      <w:pPr>
        <w:pStyle w:val="21"/>
        <w:numPr>
          <w:ilvl w:val="0"/>
          <w:numId w:val="3"/>
        </w:numPr>
        <w:shd w:val="clear" w:color="auto" w:fill="auto"/>
        <w:tabs>
          <w:tab w:val="left" w:pos="932"/>
        </w:tabs>
        <w:ind w:left="20"/>
        <w:rPr>
          <w:sz w:val="28"/>
          <w:szCs w:val="28"/>
        </w:rPr>
      </w:pPr>
      <w:r w:rsidRPr="00591762">
        <w:rPr>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E61461" w:rsidRPr="00591762" w:rsidRDefault="00E61461" w:rsidP="00591762">
      <w:pPr>
        <w:pStyle w:val="21"/>
        <w:numPr>
          <w:ilvl w:val="0"/>
          <w:numId w:val="3"/>
        </w:numPr>
        <w:shd w:val="clear" w:color="auto" w:fill="auto"/>
        <w:tabs>
          <w:tab w:val="left" w:pos="1124"/>
        </w:tabs>
        <w:ind w:left="20"/>
        <w:rPr>
          <w:sz w:val="28"/>
          <w:szCs w:val="28"/>
        </w:rPr>
      </w:pPr>
      <w:r w:rsidRPr="00591762">
        <w:rPr>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61461" w:rsidRPr="00591762" w:rsidRDefault="00E61461" w:rsidP="00591762">
      <w:pPr>
        <w:pStyle w:val="21"/>
        <w:numPr>
          <w:ilvl w:val="0"/>
          <w:numId w:val="3"/>
        </w:numPr>
        <w:shd w:val="clear" w:color="auto" w:fill="auto"/>
        <w:tabs>
          <w:tab w:val="left" w:pos="983"/>
        </w:tabs>
        <w:ind w:left="20"/>
        <w:rPr>
          <w:sz w:val="28"/>
          <w:szCs w:val="28"/>
        </w:rPr>
      </w:pPr>
      <w:r w:rsidRPr="00591762">
        <w:rPr>
          <w:sz w:val="28"/>
          <w:szCs w:val="28"/>
        </w:rPr>
        <w:t>форма обучения;</w:t>
      </w:r>
    </w:p>
    <w:p w:rsidR="00E61461" w:rsidRPr="00591762" w:rsidRDefault="00E61461" w:rsidP="00591762">
      <w:pPr>
        <w:pStyle w:val="21"/>
        <w:numPr>
          <w:ilvl w:val="0"/>
          <w:numId w:val="3"/>
        </w:numPr>
        <w:shd w:val="clear" w:color="auto" w:fill="auto"/>
        <w:tabs>
          <w:tab w:val="left" w:pos="1009"/>
        </w:tabs>
        <w:ind w:left="20"/>
        <w:jc w:val="left"/>
        <w:rPr>
          <w:sz w:val="28"/>
          <w:szCs w:val="28"/>
        </w:rPr>
      </w:pPr>
      <w:r w:rsidRPr="00591762">
        <w:rPr>
          <w:sz w:val="28"/>
          <w:szCs w:val="28"/>
        </w:rPr>
        <w:t>сроки освоения образовательной программы (продолжительность обучения);</w:t>
      </w:r>
    </w:p>
    <w:p w:rsidR="00E61461" w:rsidRPr="00591762" w:rsidRDefault="00E61461" w:rsidP="00591762">
      <w:pPr>
        <w:pStyle w:val="21"/>
        <w:numPr>
          <w:ilvl w:val="0"/>
          <w:numId w:val="3"/>
        </w:numPr>
        <w:shd w:val="clear" w:color="auto" w:fill="auto"/>
        <w:tabs>
          <w:tab w:val="left" w:pos="1143"/>
        </w:tabs>
        <w:ind w:left="20"/>
        <w:rPr>
          <w:sz w:val="28"/>
          <w:szCs w:val="28"/>
        </w:rPr>
      </w:pPr>
      <w:r w:rsidRPr="00591762">
        <w:rPr>
          <w:sz w:val="28"/>
          <w:szCs w:val="28"/>
        </w:rPr>
        <w:t xml:space="preserve">вид документа (при наличии), выдаваемого </w:t>
      </w:r>
      <w:proofErr w:type="gramStart"/>
      <w:r w:rsidRPr="00591762">
        <w:rPr>
          <w:sz w:val="28"/>
          <w:szCs w:val="28"/>
        </w:rPr>
        <w:t>обучающемуся</w:t>
      </w:r>
      <w:proofErr w:type="gramEnd"/>
      <w:r w:rsidRPr="00591762">
        <w:rPr>
          <w:sz w:val="28"/>
          <w:szCs w:val="28"/>
        </w:rPr>
        <w:t xml:space="preserve"> после успешного освоения им соответствующей образовательной программы (части образовательной программы);</w:t>
      </w:r>
    </w:p>
    <w:p w:rsidR="00E61461" w:rsidRPr="00591762" w:rsidRDefault="00E61461" w:rsidP="00591762">
      <w:pPr>
        <w:pStyle w:val="21"/>
        <w:numPr>
          <w:ilvl w:val="0"/>
          <w:numId w:val="3"/>
        </w:numPr>
        <w:shd w:val="clear" w:color="auto" w:fill="auto"/>
        <w:tabs>
          <w:tab w:val="left" w:pos="988"/>
        </w:tabs>
        <w:ind w:left="20"/>
        <w:rPr>
          <w:sz w:val="28"/>
          <w:szCs w:val="28"/>
        </w:rPr>
      </w:pPr>
      <w:r w:rsidRPr="00591762">
        <w:rPr>
          <w:sz w:val="28"/>
          <w:szCs w:val="28"/>
        </w:rPr>
        <w:t>порядок изменения и расторжения договора;</w:t>
      </w:r>
    </w:p>
    <w:p w:rsidR="00E61461" w:rsidRPr="00591762" w:rsidRDefault="00E61461" w:rsidP="00591762">
      <w:pPr>
        <w:pStyle w:val="21"/>
        <w:numPr>
          <w:ilvl w:val="0"/>
          <w:numId w:val="3"/>
        </w:numPr>
        <w:shd w:val="clear" w:color="auto" w:fill="auto"/>
        <w:tabs>
          <w:tab w:val="left" w:pos="1038"/>
        </w:tabs>
        <w:ind w:left="20"/>
        <w:rPr>
          <w:sz w:val="28"/>
          <w:szCs w:val="28"/>
        </w:rPr>
      </w:pPr>
      <w:r w:rsidRPr="00591762">
        <w:rPr>
          <w:sz w:val="28"/>
          <w:szCs w:val="28"/>
        </w:rPr>
        <w:t>другие необходимые сведения, связанные со спецификой оказываемых платных образовательных услуг.</w:t>
      </w:r>
    </w:p>
    <w:p w:rsidR="00E61461" w:rsidRPr="00591762" w:rsidRDefault="00E61461" w:rsidP="00591762">
      <w:pPr>
        <w:pStyle w:val="21"/>
        <w:shd w:val="clear" w:color="auto" w:fill="auto"/>
        <w:ind w:left="20" w:firstLine="0"/>
        <w:rPr>
          <w:sz w:val="28"/>
          <w:szCs w:val="28"/>
        </w:rPr>
      </w:pPr>
      <w:r w:rsidRPr="00591762">
        <w:rPr>
          <w:sz w:val="28"/>
          <w:szCs w:val="28"/>
        </w:rPr>
        <w:t xml:space="preserve">Договор на предоставление платных образовательных услуг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снижает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w:t>
      </w:r>
      <w:r w:rsidRPr="00591762">
        <w:rPr>
          <w:rStyle w:val="125pt0pt"/>
          <w:sz w:val="28"/>
          <w:szCs w:val="28"/>
        </w:rPr>
        <w:t>снижающие уровень предоставления им гарантий, включены в договор, такие условия не подлежат применению.</w:t>
      </w:r>
    </w:p>
    <w:p w:rsidR="00E61461" w:rsidRPr="00591762" w:rsidRDefault="00E61461" w:rsidP="00591762">
      <w:pPr>
        <w:pStyle w:val="21"/>
        <w:numPr>
          <w:ilvl w:val="0"/>
          <w:numId w:val="4"/>
        </w:numPr>
        <w:shd w:val="clear" w:color="auto" w:fill="auto"/>
        <w:tabs>
          <w:tab w:val="left" w:pos="1066"/>
        </w:tabs>
        <w:ind w:left="20"/>
        <w:rPr>
          <w:sz w:val="28"/>
          <w:szCs w:val="28"/>
        </w:rPr>
      </w:pPr>
      <w:r w:rsidRPr="00591762">
        <w:rPr>
          <w:rStyle w:val="125pt0pt"/>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E61461" w:rsidRPr="00591762" w:rsidRDefault="00E61461" w:rsidP="00591762">
      <w:pPr>
        <w:pStyle w:val="21"/>
        <w:numPr>
          <w:ilvl w:val="0"/>
          <w:numId w:val="4"/>
        </w:numPr>
        <w:shd w:val="clear" w:color="auto" w:fill="auto"/>
        <w:tabs>
          <w:tab w:val="left" w:pos="1162"/>
        </w:tabs>
        <w:ind w:left="20"/>
        <w:rPr>
          <w:sz w:val="28"/>
          <w:szCs w:val="28"/>
        </w:rPr>
      </w:pPr>
      <w:r w:rsidRPr="00591762">
        <w:rPr>
          <w:rStyle w:val="125pt0pt"/>
          <w:sz w:val="28"/>
          <w:szCs w:val="28"/>
        </w:rPr>
        <w:t xml:space="preserve">Договор об оказании платных образовательных услуг заключается </w:t>
      </w:r>
      <w:r w:rsidRPr="00591762">
        <w:rPr>
          <w:rStyle w:val="125pt0pt"/>
          <w:sz w:val="28"/>
          <w:szCs w:val="28"/>
        </w:rPr>
        <w:lastRenderedPageBreak/>
        <w:t>сторонами в установленном порядке с физическими и юридическими лицами, в том числе иностранными гражданами, лицами без гражданства, иностранными юридическими лицами.</w:t>
      </w:r>
    </w:p>
    <w:p w:rsidR="00E61461" w:rsidRPr="00591762" w:rsidRDefault="00E61461" w:rsidP="00591762">
      <w:pPr>
        <w:pStyle w:val="21"/>
        <w:shd w:val="clear" w:color="auto" w:fill="auto"/>
        <w:ind w:left="20"/>
        <w:rPr>
          <w:sz w:val="28"/>
          <w:szCs w:val="28"/>
        </w:rPr>
      </w:pPr>
      <w:r w:rsidRPr="00591762">
        <w:rPr>
          <w:rStyle w:val="125pt0pt"/>
          <w:sz w:val="28"/>
          <w:szCs w:val="28"/>
        </w:rPr>
        <w:t>Договор от имени исполнителя подписывается директором колледжа или уполномоченным им лицом.</w:t>
      </w:r>
    </w:p>
    <w:p w:rsidR="00E61461" w:rsidRPr="00591762" w:rsidRDefault="00E61461" w:rsidP="00591762">
      <w:pPr>
        <w:pStyle w:val="21"/>
        <w:shd w:val="clear" w:color="auto" w:fill="auto"/>
        <w:ind w:left="20"/>
        <w:rPr>
          <w:sz w:val="28"/>
          <w:szCs w:val="28"/>
        </w:rPr>
      </w:pPr>
      <w:proofErr w:type="gramStart"/>
      <w:r w:rsidRPr="00591762">
        <w:rPr>
          <w:rStyle w:val="125pt0pt"/>
          <w:sz w:val="28"/>
          <w:szCs w:val="28"/>
        </w:rPr>
        <w:t>Если оплату за обучение осуществляют родители (законные представители) или юридические лица, направившие поступающего на обучение, то подписывается трехсторонний договор, в соответствии с которым родители (законные представители), юридические лица, направившие поступающего на обучение, являются заказчиками, а лицо, получающее образовательные услуги - потребителем.</w:t>
      </w:r>
      <w:proofErr w:type="gramEnd"/>
    </w:p>
    <w:p w:rsidR="00E61461" w:rsidRPr="00591762" w:rsidRDefault="00E61461" w:rsidP="00591762">
      <w:pPr>
        <w:pStyle w:val="21"/>
        <w:shd w:val="clear" w:color="auto" w:fill="auto"/>
        <w:ind w:left="20"/>
        <w:rPr>
          <w:sz w:val="28"/>
          <w:szCs w:val="28"/>
        </w:rPr>
      </w:pPr>
      <w:r w:rsidRPr="00591762">
        <w:rPr>
          <w:rStyle w:val="125pt0pt"/>
          <w:sz w:val="28"/>
          <w:szCs w:val="28"/>
        </w:rPr>
        <w:t>В договор по соглашению сторон или в соответствии с действующим законодательством могут вноситься изменения и дополнения.</w:t>
      </w:r>
    </w:p>
    <w:p w:rsidR="00E61461" w:rsidRPr="00591762" w:rsidRDefault="00E61461" w:rsidP="00591762">
      <w:pPr>
        <w:pStyle w:val="21"/>
        <w:shd w:val="clear" w:color="auto" w:fill="auto"/>
        <w:tabs>
          <w:tab w:val="left" w:pos="1100"/>
        </w:tabs>
        <w:ind w:left="580" w:firstLine="0"/>
        <w:rPr>
          <w:sz w:val="28"/>
          <w:szCs w:val="28"/>
        </w:rPr>
      </w:pPr>
    </w:p>
    <w:p w:rsidR="00E61461" w:rsidRDefault="00E61461" w:rsidP="00591762">
      <w:pPr>
        <w:pStyle w:val="23"/>
        <w:numPr>
          <w:ilvl w:val="0"/>
          <w:numId w:val="5"/>
        </w:numPr>
        <w:shd w:val="clear" w:color="auto" w:fill="auto"/>
        <w:tabs>
          <w:tab w:val="left" w:pos="863"/>
        </w:tabs>
        <w:spacing w:before="0" w:after="0" w:line="240" w:lineRule="exact"/>
        <w:ind w:left="20"/>
        <w:jc w:val="center"/>
        <w:rPr>
          <w:sz w:val="28"/>
          <w:szCs w:val="28"/>
        </w:rPr>
      </w:pPr>
      <w:bookmarkStart w:id="1" w:name="bookmark1"/>
      <w:r w:rsidRPr="00591762">
        <w:rPr>
          <w:sz w:val="28"/>
          <w:szCs w:val="28"/>
        </w:rPr>
        <w:t>Правила обучения на договорной (платной) основе</w:t>
      </w:r>
      <w:bookmarkEnd w:id="1"/>
    </w:p>
    <w:p w:rsidR="00591762" w:rsidRPr="00591762" w:rsidRDefault="00591762" w:rsidP="00591762">
      <w:pPr>
        <w:pStyle w:val="23"/>
        <w:shd w:val="clear" w:color="auto" w:fill="auto"/>
        <w:tabs>
          <w:tab w:val="left" w:pos="863"/>
        </w:tabs>
        <w:spacing w:before="0" w:after="0" w:line="240" w:lineRule="exact"/>
        <w:rPr>
          <w:sz w:val="28"/>
          <w:szCs w:val="28"/>
        </w:rPr>
      </w:pPr>
    </w:p>
    <w:p w:rsidR="00E61461" w:rsidRPr="00591762" w:rsidRDefault="00E61461" w:rsidP="00591762">
      <w:pPr>
        <w:pStyle w:val="21"/>
        <w:numPr>
          <w:ilvl w:val="1"/>
          <w:numId w:val="5"/>
        </w:numPr>
        <w:shd w:val="clear" w:color="auto" w:fill="auto"/>
        <w:tabs>
          <w:tab w:val="left" w:pos="1124"/>
          <w:tab w:val="left" w:pos="6164"/>
        </w:tabs>
        <w:ind w:left="20"/>
        <w:rPr>
          <w:sz w:val="28"/>
          <w:szCs w:val="28"/>
        </w:rPr>
      </w:pPr>
      <w:r w:rsidRPr="00591762">
        <w:rPr>
          <w:rStyle w:val="125pt0pt"/>
          <w:sz w:val="28"/>
          <w:szCs w:val="28"/>
        </w:rPr>
        <w:t xml:space="preserve">Обучающиеся, получающие платные образовательные услуги, имеют права и обязанности определенные Уставом колледжа, Правилами внутреннего распорядка </w:t>
      </w:r>
      <w:proofErr w:type="gramStart"/>
      <w:r w:rsidRPr="00591762">
        <w:rPr>
          <w:rStyle w:val="125pt0pt"/>
          <w:sz w:val="28"/>
          <w:szCs w:val="28"/>
        </w:rPr>
        <w:t>обучающихся</w:t>
      </w:r>
      <w:proofErr w:type="gramEnd"/>
      <w:r w:rsidRPr="00591762">
        <w:rPr>
          <w:rStyle w:val="125pt0pt"/>
          <w:sz w:val="28"/>
          <w:szCs w:val="28"/>
        </w:rPr>
        <w:t xml:space="preserve"> колледжа,</w:t>
      </w:r>
      <w:r w:rsidRPr="00591762">
        <w:rPr>
          <w:rStyle w:val="125pt0pt"/>
          <w:sz w:val="28"/>
          <w:szCs w:val="28"/>
        </w:rPr>
        <w:tab/>
        <w:t>Правилами пользования биб</w:t>
      </w:r>
      <w:r w:rsidRPr="00591762">
        <w:rPr>
          <w:rStyle w:val="125pt0pt"/>
          <w:sz w:val="28"/>
          <w:szCs w:val="28"/>
        </w:rPr>
        <w:softHyphen/>
        <w:t>лиотекой, иными локальными нормативными актами колледжа и настоящим Положением.</w:t>
      </w:r>
    </w:p>
    <w:p w:rsidR="00E61461" w:rsidRPr="00591762" w:rsidRDefault="00E61461" w:rsidP="00591762">
      <w:pPr>
        <w:pStyle w:val="21"/>
        <w:numPr>
          <w:ilvl w:val="1"/>
          <w:numId w:val="5"/>
        </w:numPr>
        <w:shd w:val="clear" w:color="auto" w:fill="auto"/>
        <w:tabs>
          <w:tab w:val="left" w:pos="1177"/>
        </w:tabs>
        <w:ind w:left="20"/>
        <w:rPr>
          <w:sz w:val="28"/>
          <w:szCs w:val="28"/>
        </w:rPr>
      </w:pPr>
      <w:proofErr w:type="gramStart"/>
      <w:r w:rsidRPr="00591762">
        <w:rPr>
          <w:rStyle w:val="125pt0pt"/>
          <w:sz w:val="28"/>
          <w:szCs w:val="28"/>
        </w:rPr>
        <w:t>Зачисление (перевод, восстановление) поступающих в колледж на платное обучение осуществляется в порядке и на условиях, установленных в отношении соответствующей образовательной программы, только после оплаты обучения за первый учебный семестр или иной период обучения, установленный в договоре.</w:t>
      </w:r>
      <w:proofErr w:type="gramEnd"/>
    </w:p>
    <w:p w:rsidR="00E61461" w:rsidRPr="00591762" w:rsidRDefault="00E61461" w:rsidP="00591762">
      <w:pPr>
        <w:pStyle w:val="21"/>
        <w:shd w:val="clear" w:color="auto" w:fill="auto"/>
        <w:ind w:left="20"/>
        <w:rPr>
          <w:sz w:val="28"/>
          <w:szCs w:val="28"/>
        </w:rPr>
      </w:pPr>
      <w:r w:rsidRPr="00591762">
        <w:rPr>
          <w:rStyle w:val="125pt0pt"/>
          <w:sz w:val="28"/>
          <w:szCs w:val="28"/>
        </w:rPr>
        <w:t xml:space="preserve">Зачисление </w:t>
      </w:r>
      <w:proofErr w:type="gramStart"/>
      <w:r w:rsidRPr="00591762">
        <w:rPr>
          <w:rStyle w:val="125pt0pt"/>
          <w:sz w:val="28"/>
          <w:szCs w:val="28"/>
        </w:rPr>
        <w:t>поступающих</w:t>
      </w:r>
      <w:proofErr w:type="gramEnd"/>
      <w:r w:rsidRPr="00591762">
        <w:rPr>
          <w:rStyle w:val="125pt0pt"/>
          <w:sz w:val="28"/>
          <w:szCs w:val="28"/>
        </w:rPr>
        <w:t xml:space="preserve"> по образовательным программам среднего профессионального образования и дополнительного образования производятся приказом директора колледжа.</w:t>
      </w:r>
    </w:p>
    <w:p w:rsidR="00E61461" w:rsidRPr="00591762" w:rsidRDefault="00E61461" w:rsidP="00591762">
      <w:pPr>
        <w:pStyle w:val="21"/>
        <w:numPr>
          <w:ilvl w:val="1"/>
          <w:numId w:val="5"/>
        </w:numPr>
        <w:shd w:val="clear" w:color="auto" w:fill="auto"/>
        <w:tabs>
          <w:tab w:val="left" w:pos="1263"/>
        </w:tabs>
        <w:ind w:left="20"/>
        <w:rPr>
          <w:sz w:val="28"/>
          <w:szCs w:val="28"/>
        </w:rPr>
      </w:pPr>
      <w:proofErr w:type="gramStart"/>
      <w:r w:rsidRPr="00591762">
        <w:rPr>
          <w:rStyle w:val="125pt0pt"/>
          <w:sz w:val="28"/>
          <w:szCs w:val="28"/>
        </w:rPr>
        <w:t>Обучающимся</w:t>
      </w:r>
      <w:proofErr w:type="gramEnd"/>
      <w:r w:rsidRPr="00591762">
        <w:rPr>
          <w:rStyle w:val="125pt0pt"/>
          <w:sz w:val="28"/>
          <w:szCs w:val="28"/>
        </w:rPr>
        <w:t>, получающим платные образовательные услуги, предоставляются на время обучения учебники и учебные пособия, а также учебно-методические материалы, средства обучения и воспитания на основании договора об оказании платных образовательных услуг.</w:t>
      </w:r>
    </w:p>
    <w:p w:rsidR="00E61461" w:rsidRPr="00591762" w:rsidRDefault="00E61461" w:rsidP="00591762">
      <w:pPr>
        <w:pStyle w:val="21"/>
        <w:numPr>
          <w:ilvl w:val="1"/>
          <w:numId w:val="5"/>
        </w:numPr>
        <w:shd w:val="clear" w:color="auto" w:fill="auto"/>
        <w:tabs>
          <w:tab w:val="left" w:pos="1124"/>
        </w:tabs>
        <w:ind w:left="20"/>
        <w:rPr>
          <w:sz w:val="28"/>
          <w:szCs w:val="28"/>
        </w:rPr>
      </w:pPr>
      <w:r w:rsidRPr="00591762">
        <w:rPr>
          <w:rStyle w:val="125pt0pt"/>
          <w:sz w:val="28"/>
          <w:szCs w:val="28"/>
        </w:rPr>
        <w:t xml:space="preserve">Плата за пользование учебниками и учебными пособиями, а также учебно-методическими материалами, средствами обучения и воспитания для </w:t>
      </w:r>
      <w:proofErr w:type="gramStart"/>
      <w:r w:rsidRPr="00591762">
        <w:rPr>
          <w:rStyle w:val="125pt0pt"/>
          <w:sz w:val="28"/>
          <w:szCs w:val="28"/>
        </w:rPr>
        <w:t>обучающихся</w:t>
      </w:r>
      <w:proofErr w:type="gramEnd"/>
      <w:r w:rsidRPr="00591762">
        <w:rPr>
          <w:rStyle w:val="125pt0pt"/>
          <w:sz w:val="28"/>
          <w:szCs w:val="28"/>
        </w:rPr>
        <w:t>, получающим платные образовательные услуги, включается в общую стоимость обучения в соответствии со сметой, утверждаемой директором колледжа.</w:t>
      </w:r>
    </w:p>
    <w:p w:rsidR="00E61461" w:rsidRPr="00591762" w:rsidRDefault="00E61461" w:rsidP="00591762">
      <w:pPr>
        <w:pStyle w:val="21"/>
        <w:numPr>
          <w:ilvl w:val="1"/>
          <w:numId w:val="5"/>
        </w:numPr>
        <w:shd w:val="clear" w:color="auto" w:fill="auto"/>
        <w:tabs>
          <w:tab w:val="left" w:pos="1124"/>
        </w:tabs>
        <w:ind w:left="20"/>
        <w:rPr>
          <w:sz w:val="28"/>
          <w:szCs w:val="28"/>
        </w:rPr>
      </w:pPr>
      <w:r w:rsidRPr="00591762">
        <w:rPr>
          <w:rStyle w:val="125pt0pt"/>
          <w:sz w:val="28"/>
          <w:szCs w:val="28"/>
        </w:rPr>
        <w:t xml:space="preserve">Обучающиеся, получающие платные образовательные услуги пользуются библиотекой колледжа, учебными кабинетами и лабораториями, </w:t>
      </w:r>
      <w:r w:rsidRPr="00591762">
        <w:rPr>
          <w:color w:val="000000"/>
          <w:sz w:val="28"/>
          <w:szCs w:val="28"/>
        </w:rPr>
        <w:t>спортивными и культурными комплексами и другими средствами обучения и воспитания, необходимыми для осуществления образовательного процесса после заключения договора об оказании платных образовательных услуг на общих основаниях с другими обучающимися колледжа.</w:t>
      </w:r>
    </w:p>
    <w:p w:rsidR="00E61461" w:rsidRPr="00591762" w:rsidRDefault="00E61461" w:rsidP="00591762">
      <w:pPr>
        <w:pStyle w:val="21"/>
        <w:numPr>
          <w:ilvl w:val="1"/>
          <w:numId w:val="5"/>
        </w:numPr>
        <w:shd w:val="clear" w:color="auto" w:fill="auto"/>
        <w:tabs>
          <w:tab w:val="left" w:pos="1124"/>
        </w:tabs>
        <w:ind w:left="20"/>
        <w:rPr>
          <w:sz w:val="28"/>
          <w:szCs w:val="28"/>
        </w:rPr>
      </w:pPr>
      <w:r w:rsidRPr="00591762">
        <w:rPr>
          <w:color w:val="000000"/>
          <w:sz w:val="28"/>
          <w:szCs w:val="28"/>
        </w:rPr>
        <w:t xml:space="preserve"> </w:t>
      </w:r>
      <w:proofErr w:type="gramStart"/>
      <w:r w:rsidRPr="00591762">
        <w:rPr>
          <w:color w:val="000000"/>
          <w:sz w:val="28"/>
          <w:szCs w:val="28"/>
        </w:rPr>
        <w:t>Перевод обучающего с платного на бесплатное обучение может быть осуществлен по заявлению обучающегося при наличии вакантных мест по соответствующей специальности (направлению подготовки) на соответствующем курсе в индивидуальном порядке по представлению заведующего отделением и на основании приказа директора колледжа.</w:t>
      </w:r>
      <w:proofErr w:type="gramEnd"/>
    </w:p>
    <w:p w:rsidR="00E61461" w:rsidRPr="00591762" w:rsidRDefault="00E61461" w:rsidP="00591762">
      <w:pPr>
        <w:pStyle w:val="21"/>
        <w:shd w:val="clear" w:color="auto" w:fill="auto"/>
        <w:ind w:firstLine="0"/>
        <w:rPr>
          <w:color w:val="000000"/>
          <w:sz w:val="28"/>
          <w:szCs w:val="28"/>
        </w:rPr>
      </w:pPr>
      <w:r w:rsidRPr="00591762">
        <w:rPr>
          <w:color w:val="000000"/>
          <w:sz w:val="28"/>
          <w:szCs w:val="28"/>
        </w:rPr>
        <w:t xml:space="preserve">            Перевод определяется Порядком перехода лиц, обучающихся по образовательным программам среднего профессионального образования, с </w:t>
      </w:r>
      <w:r w:rsidRPr="00591762">
        <w:rPr>
          <w:color w:val="000000"/>
          <w:sz w:val="28"/>
          <w:szCs w:val="28"/>
        </w:rPr>
        <w:lastRenderedPageBreak/>
        <w:t xml:space="preserve">платного обучения на </w:t>
      </w:r>
      <w:proofErr w:type="gramStart"/>
      <w:r w:rsidRPr="00591762">
        <w:rPr>
          <w:color w:val="000000"/>
          <w:sz w:val="28"/>
          <w:szCs w:val="28"/>
        </w:rPr>
        <w:t>бесплатное</w:t>
      </w:r>
      <w:proofErr w:type="gramEnd"/>
      <w:r w:rsidRPr="00591762">
        <w:rPr>
          <w:color w:val="000000"/>
          <w:sz w:val="28"/>
          <w:szCs w:val="28"/>
        </w:rPr>
        <w:t>, утверждаемым директором колледжа.</w:t>
      </w:r>
    </w:p>
    <w:p w:rsidR="00E61461" w:rsidRPr="00591762" w:rsidRDefault="00E61461" w:rsidP="00591762">
      <w:pPr>
        <w:pStyle w:val="21"/>
        <w:numPr>
          <w:ilvl w:val="1"/>
          <w:numId w:val="5"/>
        </w:numPr>
        <w:shd w:val="clear" w:color="auto" w:fill="auto"/>
        <w:ind w:left="20" w:firstLine="180"/>
        <w:rPr>
          <w:color w:val="000000"/>
          <w:sz w:val="28"/>
          <w:szCs w:val="28"/>
        </w:rPr>
      </w:pPr>
      <w:r w:rsidRPr="00591762">
        <w:rPr>
          <w:color w:val="000000"/>
          <w:sz w:val="28"/>
          <w:szCs w:val="28"/>
        </w:rPr>
        <w:t>Обучающимся на платной основе, может быть предоставлен индивидуальный порядок ликвидации академической задолженности.</w:t>
      </w:r>
    </w:p>
    <w:p w:rsidR="00E61461" w:rsidRPr="00591762" w:rsidRDefault="00E61461" w:rsidP="00591762">
      <w:pPr>
        <w:pStyle w:val="21"/>
        <w:numPr>
          <w:ilvl w:val="1"/>
          <w:numId w:val="5"/>
        </w:numPr>
        <w:shd w:val="clear" w:color="auto" w:fill="auto"/>
        <w:ind w:left="20" w:firstLine="180"/>
        <w:rPr>
          <w:color w:val="000000"/>
          <w:sz w:val="28"/>
          <w:szCs w:val="28"/>
        </w:rPr>
      </w:pPr>
      <w:proofErr w:type="gramStart"/>
      <w:r w:rsidRPr="00591762">
        <w:rPr>
          <w:color w:val="000000"/>
          <w:sz w:val="28"/>
          <w:szCs w:val="28"/>
        </w:rPr>
        <w:t>Обучающийся</w:t>
      </w:r>
      <w:proofErr w:type="gramEnd"/>
      <w:r w:rsidRPr="00591762">
        <w:rPr>
          <w:color w:val="000000"/>
          <w:sz w:val="28"/>
          <w:szCs w:val="28"/>
        </w:rPr>
        <w:t xml:space="preserve"> отчисляется из колледжа в связи с завершением обучения по образовательной программе, прекращением действия договора и в других случаях, предусмотренных Уставом колледжа и договором о предоставлении платных образовательных услуг.</w:t>
      </w:r>
    </w:p>
    <w:p w:rsidR="00E61461" w:rsidRPr="00591762" w:rsidRDefault="00E61461" w:rsidP="00591762">
      <w:pPr>
        <w:pStyle w:val="21"/>
        <w:numPr>
          <w:ilvl w:val="1"/>
          <w:numId w:val="5"/>
        </w:numPr>
        <w:shd w:val="clear" w:color="auto" w:fill="auto"/>
        <w:ind w:left="20" w:firstLine="180"/>
        <w:rPr>
          <w:color w:val="000000"/>
          <w:sz w:val="28"/>
          <w:szCs w:val="28"/>
        </w:rPr>
      </w:pPr>
      <w:r w:rsidRPr="00591762">
        <w:rPr>
          <w:color w:val="000000"/>
          <w:sz w:val="28"/>
          <w:szCs w:val="28"/>
        </w:rPr>
        <w:t>Обучающемуся, прошедшему полный курс обучения, успешно освоившему образовательную программу и выдержавшему итоговую аттестацию, выдается соответствующий документ об образовании.</w:t>
      </w:r>
    </w:p>
    <w:p w:rsidR="00E61461" w:rsidRPr="00591762" w:rsidRDefault="00E61461" w:rsidP="00591762">
      <w:pPr>
        <w:pStyle w:val="21"/>
        <w:shd w:val="clear" w:color="auto" w:fill="auto"/>
        <w:ind w:left="200" w:firstLine="0"/>
        <w:rPr>
          <w:sz w:val="28"/>
          <w:szCs w:val="28"/>
        </w:rPr>
      </w:pPr>
    </w:p>
    <w:p w:rsidR="00172136" w:rsidRDefault="00172136" w:rsidP="00591762">
      <w:pPr>
        <w:pStyle w:val="20"/>
        <w:numPr>
          <w:ilvl w:val="0"/>
          <w:numId w:val="5"/>
        </w:numPr>
        <w:shd w:val="clear" w:color="auto" w:fill="auto"/>
        <w:spacing w:before="0" w:line="250" w:lineRule="exact"/>
        <w:ind w:left="20"/>
        <w:jc w:val="center"/>
        <w:rPr>
          <w:color w:val="000000"/>
          <w:sz w:val="28"/>
          <w:szCs w:val="28"/>
        </w:rPr>
      </w:pPr>
      <w:r w:rsidRPr="00591762">
        <w:rPr>
          <w:color w:val="000000"/>
          <w:sz w:val="28"/>
          <w:szCs w:val="28"/>
        </w:rPr>
        <w:t>Порядок оплаты за обучение</w:t>
      </w:r>
    </w:p>
    <w:p w:rsidR="00591762" w:rsidRPr="00591762" w:rsidRDefault="00591762" w:rsidP="00591762">
      <w:pPr>
        <w:pStyle w:val="20"/>
        <w:shd w:val="clear" w:color="auto" w:fill="auto"/>
        <w:spacing w:before="0" w:line="250" w:lineRule="exact"/>
        <w:ind w:left="20"/>
        <w:rPr>
          <w:sz w:val="28"/>
          <w:szCs w:val="28"/>
        </w:rPr>
      </w:pPr>
    </w:p>
    <w:p w:rsidR="00172136" w:rsidRPr="00591762" w:rsidRDefault="00172136" w:rsidP="00591762">
      <w:pPr>
        <w:pStyle w:val="21"/>
        <w:numPr>
          <w:ilvl w:val="0"/>
          <w:numId w:val="8"/>
        </w:numPr>
        <w:shd w:val="clear" w:color="auto" w:fill="auto"/>
        <w:tabs>
          <w:tab w:val="left" w:pos="1100"/>
        </w:tabs>
        <w:ind w:left="20"/>
        <w:rPr>
          <w:sz w:val="28"/>
          <w:szCs w:val="28"/>
        </w:rPr>
      </w:pPr>
      <w:r w:rsidRPr="00591762">
        <w:rPr>
          <w:color w:val="000000"/>
          <w:sz w:val="28"/>
          <w:szCs w:val="28"/>
        </w:rPr>
        <w:t>Размер платы за обучение устанавливается в рублях и определяется с учетом возмещения затрат на реализацию соответствующей образовательной программы на основании маркетинговых исследований рынка платных образовательных услуг.</w:t>
      </w:r>
    </w:p>
    <w:p w:rsidR="00172136" w:rsidRPr="00591762" w:rsidRDefault="00172136" w:rsidP="00591762">
      <w:pPr>
        <w:pStyle w:val="21"/>
        <w:numPr>
          <w:ilvl w:val="0"/>
          <w:numId w:val="8"/>
        </w:numPr>
        <w:shd w:val="clear" w:color="auto" w:fill="auto"/>
        <w:tabs>
          <w:tab w:val="left" w:pos="1066"/>
        </w:tabs>
        <w:ind w:left="20"/>
        <w:rPr>
          <w:sz w:val="28"/>
          <w:szCs w:val="28"/>
        </w:rPr>
      </w:pPr>
      <w:r w:rsidRPr="00591762">
        <w:rPr>
          <w:color w:val="000000"/>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172136" w:rsidRPr="00591762" w:rsidRDefault="00172136" w:rsidP="00591762">
      <w:pPr>
        <w:pStyle w:val="21"/>
        <w:numPr>
          <w:ilvl w:val="0"/>
          <w:numId w:val="8"/>
        </w:numPr>
        <w:shd w:val="clear" w:color="auto" w:fill="auto"/>
        <w:tabs>
          <w:tab w:val="left" w:pos="1278"/>
        </w:tabs>
        <w:ind w:left="20"/>
        <w:rPr>
          <w:sz w:val="28"/>
          <w:szCs w:val="28"/>
        </w:rPr>
      </w:pPr>
      <w:r w:rsidRPr="00591762">
        <w:rPr>
          <w:color w:val="000000"/>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инфляции, предусмотренного основными характеристиками бюджета Ставропольского края на очередной финансовый год и плановый период.</w:t>
      </w:r>
    </w:p>
    <w:p w:rsidR="00172136" w:rsidRPr="00591762" w:rsidRDefault="00172136" w:rsidP="00591762">
      <w:pPr>
        <w:pStyle w:val="21"/>
        <w:numPr>
          <w:ilvl w:val="0"/>
          <w:numId w:val="8"/>
        </w:numPr>
        <w:shd w:val="clear" w:color="auto" w:fill="auto"/>
        <w:tabs>
          <w:tab w:val="left" w:pos="1278"/>
        </w:tabs>
        <w:ind w:left="20"/>
        <w:rPr>
          <w:rStyle w:val="0pt"/>
          <w:color w:val="auto"/>
          <w:sz w:val="28"/>
          <w:szCs w:val="28"/>
        </w:rPr>
      </w:pPr>
      <w:r w:rsidRPr="00591762">
        <w:rPr>
          <w:color w:val="000000"/>
          <w:sz w:val="28"/>
          <w:szCs w:val="28"/>
        </w:rPr>
        <w:t xml:space="preserve">Размер платы за обучение устанавливается приказом директора колледжа на каждый учебный год. Порядок внесения платы за обучение определяется Протоколом согласования цены, являющегося неотъемлемой </w:t>
      </w:r>
      <w:r w:rsidRPr="00591762">
        <w:rPr>
          <w:rStyle w:val="0pt"/>
          <w:sz w:val="28"/>
          <w:szCs w:val="28"/>
        </w:rPr>
        <w:t>частью договора о предоставлении платных образовательных услуг (Дополнительное соглашение).</w:t>
      </w:r>
    </w:p>
    <w:p w:rsidR="00172136" w:rsidRPr="00591762" w:rsidRDefault="00172136" w:rsidP="00591762">
      <w:pPr>
        <w:pStyle w:val="21"/>
        <w:numPr>
          <w:ilvl w:val="0"/>
          <w:numId w:val="8"/>
        </w:numPr>
        <w:shd w:val="clear" w:color="auto" w:fill="auto"/>
        <w:tabs>
          <w:tab w:val="left" w:pos="1119"/>
        </w:tabs>
        <w:ind w:left="20"/>
        <w:rPr>
          <w:sz w:val="28"/>
          <w:szCs w:val="28"/>
        </w:rPr>
      </w:pPr>
      <w:r w:rsidRPr="00591762">
        <w:rPr>
          <w:rStyle w:val="0pt"/>
          <w:sz w:val="28"/>
          <w:szCs w:val="28"/>
        </w:rPr>
        <w:t>Колледж имеет право принять исполнение обязательств заказчика по оплате обучения от третьих лиц. Возврат третьему лицу средств, перечисленных на счет колледжа или внесенных в кассу колледжа в качестве платы за обучение, возможен только с письменного согласия заказчика.</w:t>
      </w:r>
    </w:p>
    <w:p w:rsidR="00172136" w:rsidRPr="00591762" w:rsidRDefault="00172136" w:rsidP="00591762">
      <w:pPr>
        <w:pStyle w:val="21"/>
        <w:numPr>
          <w:ilvl w:val="0"/>
          <w:numId w:val="8"/>
        </w:numPr>
        <w:shd w:val="clear" w:color="auto" w:fill="auto"/>
        <w:tabs>
          <w:tab w:val="left" w:pos="1119"/>
        </w:tabs>
        <w:ind w:left="20"/>
        <w:rPr>
          <w:sz w:val="28"/>
          <w:szCs w:val="28"/>
        </w:rPr>
      </w:pPr>
      <w:r w:rsidRPr="00591762">
        <w:rPr>
          <w:rStyle w:val="0pt"/>
          <w:sz w:val="28"/>
          <w:szCs w:val="28"/>
        </w:rPr>
        <w:t>В случае</w:t>
      </w:r>
      <w:proofErr w:type="gramStart"/>
      <w:r w:rsidRPr="00591762">
        <w:rPr>
          <w:rStyle w:val="0pt"/>
          <w:sz w:val="28"/>
          <w:szCs w:val="28"/>
        </w:rPr>
        <w:t>,</w:t>
      </w:r>
      <w:proofErr w:type="gramEnd"/>
      <w:r w:rsidRPr="00591762">
        <w:rPr>
          <w:rStyle w:val="0pt"/>
          <w:sz w:val="28"/>
          <w:szCs w:val="28"/>
        </w:rPr>
        <w:t xml:space="preserve"> если обучающийся, получающий платные образовательные услуги, по уважительной причине не проходил аттестацию знаний, он вправе пройти последнюю (отдельные ее виды) в установленном в колледже порядке без дополнительной оплаты.</w:t>
      </w:r>
    </w:p>
    <w:p w:rsidR="00172136" w:rsidRPr="00591762" w:rsidRDefault="00172136" w:rsidP="00591762">
      <w:pPr>
        <w:pStyle w:val="21"/>
        <w:numPr>
          <w:ilvl w:val="0"/>
          <w:numId w:val="8"/>
        </w:numPr>
        <w:shd w:val="clear" w:color="auto" w:fill="auto"/>
        <w:tabs>
          <w:tab w:val="left" w:pos="1119"/>
        </w:tabs>
        <w:ind w:left="20"/>
        <w:rPr>
          <w:sz w:val="28"/>
          <w:szCs w:val="28"/>
        </w:rPr>
      </w:pPr>
      <w:r w:rsidRPr="00591762">
        <w:rPr>
          <w:rStyle w:val="0pt"/>
          <w:sz w:val="28"/>
          <w:szCs w:val="28"/>
        </w:rPr>
        <w:t>В случае</w:t>
      </w:r>
      <w:proofErr w:type="gramStart"/>
      <w:r w:rsidRPr="00591762">
        <w:rPr>
          <w:rStyle w:val="0pt"/>
          <w:sz w:val="28"/>
          <w:szCs w:val="28"/>
        </w:rPr>
        <w:t>,</w:t>
      </w:r>
      <w:proofErr w:type="gramEnd"/>
      <w:r w:rsidRPr="00591762">
        <w:rPr>
          <w:rStyle w:val="0pt"/>
          <w:sz w:val="28"/>
          <w:szCs w:val="28"/>
        </w:rPr>
        <w:t xml:space="preserve"> если обучающийся, получающий платные образовательные услуги, по неуважительной причине не был допущен к итоговой аттестации знаний (к отдельным ее видам) или получил на итоговой аттестации знаний (на отдельных ее видах) неудовлетворительную оценку, он вправе пройти последнюю (отдельные ее виды) в соответствии с установленным порядком и отдельным договором.</w:t>
      </w:r>
    </w:p>
    <w:p w:rsidR="00172136" w:rsidRPr="00591762" w:rsidRDefault="00172136" w:rsidP="00591762">
      <w:pPr>
        <w:pStyle w:val="21"/>
        <w:numPr>
          <w:ilvl w:val="0"/>
          <w:numId w:val="8"/>
        </w:numPr>
        <w:shd w:val="clear" w:color="auto" w:fill="auto"/>
        <w:tabs>
          <w:tab w:val="left" w:pos="1076"/>
        </w:tabs>
        <w:ind w:left="20"/>
        <w:rPr>
          <w:sz w:val="28"/>
          <w:szCs w:val="28"/>
        </w:rPr>
      </w:pPr>
      <w:r w:rsidRPr="00591762">
        <w:rPr>
          <w:rStyle w:val="0pt"/>
          <w:sz w:val="28"/>
          <w:szCs w:val="28"/>
        </w:rPr>
        <w:t xml:space="preserve">Обязанности заказчика (обучающегося, самостоятельно оплачивающего обучение, родителя (законного представителя) обучающегося, юридического лица, направившего гражданина на </w:t>
      </w:r>
      <w:proofErr w:type="gramStart"/>
      <w:r w:rsidRPr="00591762">
        <w:rPr>
          <w:rStyle w:val="0pt"/>
          <w:sz w:val="28"/>
          <w:szCs w:val="28"/>
        </w:rPr>
        <w:t>обучение) по оплате</w:t>
      </w:r>
      <w:proofErr w:type="gramEnd"/>
      <w:r w:rsidRPr="00591762">
        <w:rPr>
          <w:rStyle w:val="0pt"/>
          <w:sz w:val="28"/>
          <w:szCs w:val="28"/>
        </w:rPr>
        <w:t xml:space="preserve"> образовательных услуг каждого этапа (периода) считаются исполненными в момент поступления денежных средств (в том числе пени) </w:t>
      </w:r>
      <w:r w:rsidRPr="00591762">
        <w:rPr>
          <w:rStyle w:val="0pt"/>
          <w:sz w:val="28"/>
          <w:szCs w:val="28"/>
        </w:rPr>
        <w:lastRenderedPageBreak/>
        <w:t>на счет колледжа или внесения денежных средств (в том числе пени) в кассу колледжа. Образовательные услуги считаются оплаченными полностью при поступлении денег (денежных средств) за последний этап (за весь срок) обучения.</w:t>
      </w:r>
    </w:p>
    <w:p w:rsidR="00172136" w:rsidRPr="00591762" w:rsidRDefault="00172136" w:rsidP="00591762">
      <w:pPr>
        <w:pStyle w:val="21"/>
        <w:numPr>
          <w:ilvl w:val="0"/>
          <w:numId w:val="8"/>
        </w:numPr>
        <w:shd w:val="clear" w:color="auto" w:fill="auto"/>
        <w:tabs>
          <w:tab w:val="left" w:pos="1239"/>
        </w:tabs>
        <w:ind w:left="20"/>
        <w:rPr>
          <w:sz w:val="28"/>
          <w:szCs w:val="28"/>
        </w:rPr>
      </w:pPr>
      <w:r w:rsidRPr="00591762">
        <w:rPr>
          <w:rStyle w:val="0pt"/>
          <w:sz w:val="28"/>
          <w:szCs w:val="28"/>
        </w:rPr>
        <w:t>Заказчик вправе в одностороннем порядке отказаться от исполнения договора, уведомив исполнителя о своем намерении в письменном виде в соответствии с заключенным договором.</w:t>
      </w:r>
    </w:p>
    <w:p w:rsidR="00172136" w:rsidRPr="00591762" w:rsidRDefault="00172136" w:rsidP="00591762">
      <w:pPr>
        <w:pStyle w:val="21"/>
        <w:numPr>
          <w:ilvl w:val="0"/>
          <w:numId w:val="8"/>
        </w:numPr>
        <w:shd w:val="clear" w:color="auto" w:fill="auto"/>
        <w:tabs>
          <w:tab w:val="left" w:pos="1369"/>
        </w:tabs>
        <w:ind w:left="20"/>
        <w:rPr>
          <w:sz w:val="28"/>
          <w:szCs w:val="28"/>
        </w:rPr>
      </w:pPr>
      <w:proofErr w:type="gramStart"/>
      <w:r w:rsidRPr="00591762">
        <w:rPr>
          <w:rStyle w:val="0pt"/>
          <w:sz w:val="28"/>
          <w:szCs w:val="28"/>
        </w:rPr>
        <w:t>При расторжении договора, вследствие одностороннего отказа заказчика от его исполнения, последний вправе требовать возвращения уплаченной им за обучение денежной суммы за вычетом понесенных исполнителем расходов по организации и проведению образовательного процесса в том периоде, за который была произведена оплата до даты приказа о расторжении договора.</w:t>
      </w:r>
      <w:proofErr w:type="gramEnd"/>
    </w:p>
    <w:p w:rsidR="00172136" w:rsidRPr="00591762" w:rsidRDefault="00172136" w:rsidP="00591762">
      <w:pPr>
        <w:pStyle w:val="21"/>
        <w:numPr>
          <w:ilvl w:val="0"/>
          <w:numId w:val="8"/>
        </w:numPr>
        <w:shd w:val="clear" w:color="auto" w:fill="auto"/>
        <w:tabs>
          <w:tab w:val="left" w:pos="1244"/>
        </w:tabs>
        <w:ind w:left="20"/>
        <w:rPr>
          <w:sz w:val="28"/>
          <w:szCs w:val="28"/>
        </w:rPr>
      </w:pPr>
      <w:r w:rsidRPr="00591762">
        <w:rPr>
          <w:rStyle w:val="0pt"/>
          <w:sz w:val="28"/>
          <w:szCs w:val="28"/>
        </w:rPr>
        <w:t>Внесенные деньги (денежные средства) должны быть возвращены в случаях, предусмотренных договором или законом, в том числе за фактически не оказанные услуги по заявлению заказчика.</w:t>
      </w:r>
    </w:p>
    <w:p w:rsidR="00172136" w:rsidRPr="00591762" w:rsidRDefault="00172136" w:rsidP="00591762">
      <w:pPr>
        <w:pStyle w:val="21"/>
        <w:numPr>
          <w:ilvl w:val="0"/>
          <w:numId w:val="8"/>
        </w:numPr>
        <w:shd w:val="clear" w:color="auto" w:fill="auto"/>
        <w:tabs>
          <w:tab w:val="left" w:pos="1215"/>
        </w:tabs>
        <w:ind w:left="20"/>
        <w:rPr>
          <w:rStyle w:val="0pt"/>
          <w:color w:val="auto"/>
          <w:sz w:val="28"/>
          <w:szCs w:val="28"/>
          <w:shd w:val="clear" w:color="auto" w:fill="auto"/>
        </w:rPr>
      </w:pPr>
      <w:r w:rsidRPr="00591762">
        <w:rPr>
          <w:rStyle w:val="0pt"/>
          <w:sz w:val="28"/>
          <w:szCs w:val="28"/>
        </w:rPr>
        <w:t>В случаях, если денежные средства за семестр (учебный год или весь срок обучения) внесены счет колледжа, а обучающийся не приступил к занятиям в течение всего оплаченного периода в связи с болезнью, подтвержденной медицинскими документами, обучающийся вправе продолжить обучение с начала соответствующего семестра (иного периода).</w:t>
      </w:r>
    </w:p>
    <w:p w:rsidR="00172136" w:rsidRDefault="00172136" w:rsidP="00591762">
      <w:pPr>
        <w:pStyle w:val="21"/>
        <w:shd w:val="clear" w:color="auto" w:fill="auto"/>
        <w:rPr>
          <w:rStyle w:val="0pt"/>
          <w:sz w:val="28"/>
          <w:szCs w:val="28"/>
        </w:rPr>
      </w:pPr>
      <w:r w:rsidRPr="00591762">
        <w:rPr>
          <w:rStyle w:val="0pt"/>
          <w:sz w:val="28"/>
          <w:szCs w:val="28"/>
        </w:rPr>
        <w:t>В этом случае заказчик обязан выплатить разницу между фактически уплаченной им денежной суммой и стоимостью обучения, установленной на соответствующий период приказом директора колледжа.</w:t>
      </w:r>
    </w:p>
    <w:p w:rsidR="00591762" w:rsidRPr="00591762" w:rsidRDefault="00591762" w:rsidP="00591762">
      <w:pPr>
        <w:pStyle w:val="21"/>
        <w:shd w:val="clear" w:color="auto" w:fill="auto"/>
        <w:rPr>
          <w:rStyle w:val="0pt"/>
          <w:sz w:val="28"/>
          <w:szCs w:val="28"/>
        </w:rPr>
      </w:pPr>
    </w:p>
    <w:p w:rsidR="00172136" w:rsidRDefault="00172136" w:rsidP="00591762">
      <w:pPr>
        <w:pStyle w:val="12"/>
        <w:shd w:val="clear" w:color="auto" w:fill="auto"/>
        <w:spacing w:after="0" w:line="240" w:lineRule="exact"/>
        <w:ind w:left="20"/>
        <w:rPr>
          <w:color w:val="000000"/>
          <w:sz w:val="28"/>
          <w:szCs w:val="28"/>
        </w:rPr>
      </w:pPr>
      <w:r w:rsidRPr="00591762">
        <w:rPr>
          <w:color w:val="000000"/>
          <w:sz w:val="28"/>
          <w:szCs w:val="28"/>
        </w:rPr>
        <w:t>5. Ответственность исполнителя и заказчика</w:t>
      </w:r>
    </w:p>
    <w:p w:rsidR="00591762" w:rsidRPr="00591762" w:rsidRDefault="00591762" w:rsidP="00591762">
      <w:pPr>
        <w:pStyle w:val="12"/>
        <w:shd w:val="clear" w:color="auto" w:fill="auto"/>
        <w:spacing w:after="0" w:line="240" w:lineRule="exact"/>
        <w:ind w:left="20"/>
        <w:rPr>
          <w:sz w:val="28"/>
          <w:szCs w:val="28"/>
        </w:rPr>
      </w:pPr>
    </w:p>
    <w:p w:rsidR="00172136" w:rsidRPr="00591762" w:rsidRDefault="00172136" w:rsidP="00591762">
      <w:pPr>
        <w:pStyle w:val="21"/>
        <w:numPr>
          <w:ilvl w:val="0"/>
          <w:numId w:val="10"/>
        </w:numPr>
        <w:shd w:val="clear" w:color="auto" w:fill="auto"/>
        <w:tabs>
          <w:tab w:val="left" w:pos="1105"/>
        </w:tabs>
        <w:ind w:left="20"/>
        <w:rPr>
          <w:sz w:val="28"/>
          <w:szCs w:val="28"/>
        </w:rPr>
      </w:pPr>
      <w:r w:rsidRPr="00591762">
        <w:rPr>
          <w:rStyle w:val="0pt"/>
          <w:sz w:val="28"/>
          <w:szCs w:val="28"/>
        </w:rPr>
        <w:t>Исполнитель оказывает образовательные услуги в порядке и в сроки, определенные договором на оказание платных образовательных услуг.</w:t>
      </w:r>
    </w:p>
    <w:p w:rsidR="00172136" w:rsidRPr="00591762" w:rsidRDefault="00172136" w:rsidP="00591762">
      <w:pPr>
        <w:pStyle w:val="21"/>
        <w:numPr>
          <w:ilvl w:val="0"/>
          <w:numId w:val="10"/>
        </w:numPr>
        <w:shd w:val="clear" w:color="auto" w:fill="auto"/>
        <w:tabs>
          <w:tab w:val="left" w:pos="1182"/>
        </w:tabs>
        <w:ind w:left="20"/>
        <w:rPr>
          <w:sz w:val="28"/>
          <w:szCs w:val="28"/>
        </w:rPr>
      </w:pPr>
      <w:r w:rsidRPr="00591762">
        <w:rPr>
          <w:rStyle w:val="0pt"/>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72136" w:rsidRPr="00591762" w:rsidRDefault="00172136" w:rsidP="00591762">
      <w:pPr>
        <w:pStyle w:val="21"/>
        <w:numPr>
          <w:ilvl w:val="0"/>
          <w:numId w:val="10"/>
        </w:numPr>
        <w:shd w:val="clear" w:color="auto" w:fill="auto"/>
        <w:tabs>
          <w:tab w:val="left" w:pos="1129"/>
        </w:tabs>
        <w:ind w:left="20"/>
        <w:rPr>
          <w:sz w:val="28"/>
          <w:szCs w:val="28"/>
        </w:rPr>
      </w:pPr>
      <w:r w:rsidRPr="00591762">
        <w:rPr>
          <w:rStyle w:val="0pt"/>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72136" w:rsidRPr="00591762" w:rsidRDefault="00172136" w:rsidP="00591762">
      <w:pPr>
        <w:pStyle w:val="21"/>
        <w:numPr>
          <w:ilvl w:val="0"/>
          <w:numId w:val="11"/>
        </w:numPr>
        <w:shd w:val="clear" w:color="auto" w:fill="auto"/>
        <w:tabs>
          <w:tab w:val="left" w:pos="772"/>
        </w:tabs>
        <w:ind w:left="20"/>
        <w:rPr>
          <w:sz w:val="28"/>
          <w:szCs w:val="28"/>
        </w:rPr>
      </w:pPr>
      <w:r w:rsidRPr="00591762">
        <w:rPr>
          <w:rStyle w:val="0pt"/>
          <w:sz w:val="28"/>
          <w:szCs w:val="28"/>
        </w:rPr>
        <w:t>безвозмездного оказания образовательных услуг;</w:t>
      </w:r>
    </w:p>
    <w:p w:rsidR="00172136" w:rsidRPr="00591762" w:rsidRDefault="00172136" w:rsidP="00591762">
      <w:pPr>
        <w:pStyle w:val="21"/>
        <w:numPr>
          <w:ilvl w:val="0"/>
          <w:numId w:val="11"/>
        </w:numPr>
        <w:shd w:val="clear" w:color="auto" w:fill="auto"/>
        <w:tabs>
          <w:tab w:val="left" w:pos="1258"/>
        </w:tabs>
        <w:ind w:left="20"/>
        <w:rPr>
          <w:sz w:val="28"/>
          <w:szCs w:val="28"/>
        </w:rPr>
      </w:pPr>
      <w:r w:rsidRPr="00591762">
        <w:rPr>
          <w:rStyle w:val="0pt"/>
          <w:sz w:val="28"/>
          <w:szCs w:val="28"/>
        </w:rPr>
        <w:t>соразмерного уменьшения стоимости оказанных платных образовательных услуг;</w:t>
      </w:r>
    </w:p>
    <w:p w:rsidR="00172136" w:rsidRPr="00591762" w:rsidRDefault="00172136" w:rsidP="00591762">
      <w:pPr>
        <w:pStyle w:val="21"/>
        <w:numPr>
          <w:ilvl w:val="0"/>
          <w:numId w:val="11"/>
        </w:numPr>
        <w:shd w:val="clear" w:color="auto" w:fill="auto"/>
        <w:tabs>
          <w:tab w:val="left" w:pos="1023"/>
        </w:tabs>
        <w:ind w:left="20"/>
        <w:rPr>
          <w:sz w:val="28"/>
          <w:szCs w:val="28"/>
        </w:rPr>
      </w:pPr>
      <w:r w:rsidRPr="00591762">
        <w:rPr>
          <w:rStyle w:val="0pt"/>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172136" w:rsidRPr="00591762" w:rsidRDefault="00172136" w:rsidP="00591762">
      <w:pPr>
        <w:pStyle w:val="21"/>
        <w:numPr>
          <w:ilvl w:val="0"/>
          <w:numId w:val="10"/>
        </w:numPr>
        <w:shd w:val="clear" w:color="auto" w:fill="auto"/>
        <w:tabs>
          <w:tab w:val="left" w:pos="1162"/>
        </w:tabs>
        <w:ind w:left="20"/>
        <w:rPr>
          <w:sz w:val="28"/>
          <w:szCs w:val="28"/>
        </w:rPr>
      </w:pPr>
      <w:r w:rsidRPr="00591762">
        <w:rPr>
          <w:rStyle w:val="0pt"/>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72136" w:rsidRPr="00591762" w:rsidRDefault="00172136" w:rsidP="00591762">
      <w:pPr>
        <w:pStyle w:val="21"/>
        <w:numPr>
          <w:ilvl w:val="0"/>
          <w:numId w:val="10"/>
        </w:numPr>
        <w:shd w:val="clear" w:color="auto" w:fill="auto"/>
        <w:tabs>
          <w:tab w:val="left" w:pos="1110"/>
        </w:tabs>
        <w:ind w:left="20"/>
        <w:rPr>
          <w:sz w:val="28"/>
          <w:szCs w:val="28"/>
        </w:rPr>
      </w:pPr>
      <w:r w:rsidRPr="00591762">
        <w:rPr>
          <w:rStyle w:val="0pt"/>
          <w:sz w:val="28"/>
          <w:szCs w:val="28"/>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591762">
        <w:rPr>
          <w:rStyle w:val="0pt"/>
          <w:sz w:val="28"/>
          <w:szCs w:val="28"/>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72136" w:rsidRPr="00591762" w:rsidRDefault="00172136" w:rsidP="00591762">
      <w:pPr>
        <w:pStyle w:val="21"/>
        <w:numPr>
          <w:ilvl w:val="0"/>
          <w:numId w:val="12"/>
        </w:numPr>
        <w:shd w:val="clear" w:color="auto" w:fill="auto"/>
        <w:tabs>
          <w:tab w:val="left" w:pos="951"/>
        </w:tabs>
        <w:ind w:left="20"/>
        <w:rPr>
          <w:sz w:val="28"/>
          <w:szCs w:val="28"/>
        </w:rPr>
      </w:pPr>
      <w:r w:rsidRPr="00591762">
        <w:rPr>
          <w:rStyle w:val="0pt"/>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72136" w:rsidRPr="00591762" w:rsidRDefault="00172136" w:rsidP="00591762">
      <w:pPr>
        <w:pStyle w:val="21"/>
        <w:numPr>
          <w:ilvl w:val="0"/>
          <w:numId w:val="12"/>
        </w:numPr>
        <w:shd w:val="clear" w:color="auto" w:fill="auto"/>
        <w:tabs>
          <w:tab w:val="left" w:pos="932"/>
        </w:tabs>
        <w:ind w:left="20"/>
        <w:rPr>
          <w:sz w:val="28"/>
          <w:szCs w:val="28"/>
        </w:rPr>
      </w:pPr>
      <w:r w:rsidRPr="00591762">
        <w:rPr>
          <w:rStyle w:val="0pt"/>
          <w:sz w:val="28"/>
          <w:szCs w:val="28"/>
        </w:rPr>
        <w:t>поручить оказать образовательные услуги третьим лицам за разумную цену и потребовать от исполнителя возмещения понесенных расходов;</w:t>
      </w:r>
    </w:p>
    <w:p w:rsidR="00172136" w:rsidRPr="00591762" w:rsidRDefault="00172136" w:rsidP="00591762">
      <w:pPr>
        <w:pStyle w:val="21"/>
        <w:numPr>
          <w:ilvl w:val="0"/>
          <w:numId w:val="12"/>
        </w:numPr>
        <w:shd w:val="clear" w:color="auto" w:fill="auto"/>
        <w:tabs>
          <w:tab w:val="left" w:pos="834"/>
        </w:tabs>
        <w:ind w:left="20"/>
        <w:rPr>
          <w:sz w:val="28"/>
          <w:szCs w:val="28"/>
        </w:rPr>
      </w:pPr>
      <w:r w:rsidRPr="00591762">
        <w:rPr>
          <w:rStyle w:val="0pt"/>
          <w:sz w:val="28"/>
          <w:szCs w:val="28"/>
        </w:rPr>
        <w:t>потребовать уменьшения стоимости платных образовательных услуг;</w:t>
      </w:r>
    </w:p>
    <w:p w:rsidR="00172136" w:rsidRPr="00591762" w:rsidRDefault="00172136" w:rsidP="00591762">
      <w:pPr>
        <w:pStyle w:val="21"/>
        <w:numPr>
          <w:ilvl w:val="0"/>
          <w:numId w:val="12"/>
        </w:numPr>
        <w:shd w:val="clear" w:color="auto" w:fill="auto"/>
        <w:tabs>
          <w:tab w:val="left" w:pos="873"/>
        </w:tabs>
        <w:ind w:left="20"/>
        <w:rPr>
          <w:sz w:val="28"/>
          <w:szCs w:val="28"/>
        </w:rPr>
      </w:pPr>
      <w:r w:rsidRPr="00591762">
        <w:rPr>
          <w:rStyle w:val="0pt"/>
          <w:sz w:val="28"/>
          <w:szCs w:val="28"/>
        </w:rPr>
        <w:t>расторгнуть договор.</w:t>
      </w:r>
    </w:p>
    <w:p w:rsidR="00172136" w:rsidRPr="00591762" w:rsidRDefault="00172136" w:rsidP="00591762">
      <w:pPr>
        <w:pStyle w:val="21"/>
        <w:numPr>
          <w:ilvl w:val="0"/>
          <w:numId w:val="12"/>
        </w:numPr>
        <w:shd w:val="clear" w:color="auto" w:fill="auto"/>
        <w:tabs>
          <w:tab w:val="left" w:pos="1316"/>
        </w:tabs>
        <w:ind w:left="20"/>
        <w:rPr>
          <w:sz w:val="28"/>
          <w:szCs w:val="28"/>
        </w:rPr>
      </w:pPr>
      <w:r w:rsidRPr="00591762">
        <w:rPr>
          <w:rStyle w:val="0pt"/>
          <w:sz w:val="28"/>
          <w:szCs w:val="28"/>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образовательных услуг.</w:t>
      </w:r>
    </w:p>
    <w:p w:rsidR="00172136" w:rsidRPr="00591762" w:rsidRDefault="00172136" w:rsidP="00591762">
      <w:pPr>
        <w:pStyle w:val="21"/>
        <w:shd w:val="clear" w:color="auto" w:fill="auto"/>
        <w:tabs>
          <w:tab w:val="left" w:pos="1206"/>
        </w:tabs>
        <w:ind w:firstLine="0"/>
        <w:rPr>
          <w:sz w:val="28"/>
          <w:szCs w:val="28"/>
        </w:rPr>
      </w:pPr>
      <w:r w:rsidRPr="00591762">
        <w:rPr>
          <w:rStyle w:val="0pt"/>
          <w:sz w:val="28"/>
          <w:szCs w:val="28"/>
        </w:rPr>
        <w:t xml:space="preserve">          5.7</w:t>
      </w:r>
      <w:proofErr w:type="gramStart"/>
      <w:r w:rsidRPr="00591762">
        <w:rPr>
          <w:rStyle w:val="0pt"/>
          <w:sz w:val="28"/>
          <w:szCs w:val="28"/>
        </w:rPr>
        <w:t xml:space="preserve"> П</w:t>
      </w:r>
      <w:proofErr w:type="gramEnd"/>
      <w:r w:rsidRPr="00591762">
        <w:rPr>
          <w:rStyle w:val="0pt"/>
          <w:sz w:val="28"/>
          <w:szCs w:val="28"/>
        </w:rPr>
        <w:t>о инициативе исполнителя договор может быть расторгнут в одностороннем порядке в следующих случаях:</w:t>
      </w:r>
    </w:p>
    <w:p w:rsidR="00172136" w:rsidRPr="00591762" w:rsidRDefault="00172136" w:rsidP="00591762">
      <w:pPr>
        <w:pStyle w:val="21"/>
        <w:shd w:val="clear" w:color="auto" w:fill="auto"/>
        <w:ind w:left="20"/>
        <w:rPr>
          <w:rStyle w:val="0pt"/>
          <w:sz w:val="28"/>
          <w:szCs w:val="28"/>
        </w:rPr>
      </w:pPr>
      <w:r w:rsidRPr="00591762">
        <w:rPr>
          <w:rStyle w:val="0pt"/>
          <w:sz w:val="28"/>
          <w:szCs w:val="28"/>
        </w:rPr>
        <w:t xml:space="preserve">1) применение к </w:t>
      </w:r>
      <w:proofErr w:type="gramStart"/>
      <w:r w:rsidRPr="00591762">
        <w:rPr>
          <w:rStyle w:val="0pt"/>
          <w:sz w:val="28"/>
          <w:szCs w:val="28"/>
        </w:rPr>
        <w:t>обучающемуся</w:t>
      </w:r>
      <w:proofErr w:type="gramEnd"/>
      <w:r w:rsidRPr="00591762">
        <w:rPr>
          <w:rStyle w:val="0pt"/>
          <w:sz w:val="28"/>
          <w:szCs w:val="28"/>
        </w:rPr>
        <w:t>, достигшему возраста 15 лет, отчисления как меры дисциплинарного взыскания;</w:t>
      </w:r>
    </w:p>
    <w:p w:rsidR="00172136" w:rsidRPr="00591762" w:rsidRDefault="00172136" w:rsidP="00591762">
      <w:pPr>
        <w:pStyle w:val="21"/>
        <w:numPr>
          <w:ilvl w:val="0"/>
          <w:numId w:val="13"/>
        </w:numPr>
        <w:shd w:val="clear" w:color="auto" w:fill="auto"/>
        <w:tabs>
          <w:tab w:val="left" w:pos="960"/>
        </w:tabs>
        <w:rPr>
          <w:sz w:val="28"/>
          <w:szCs w:val="28"/>
        </w:rPr>
      </w:pPr>
      <w:r w:rsidRPr="00591762">
        <w:rPr>
          <w:rStyle w:val="13"/>
          <w:sz w:val="28"/>
          <w:szCs w:val="28"/>
        </w:rPr>
        <w:t xml:space="preserve">Невыполнения </w:t>
      </w:r>
      <w:proofErr w:type="gramStart"/>
      <w:r w:rsidRPr="00591762">
        <w:rPr>
          <w:rStyle w:val="13"/>
          <w:sz w:val="28"/>
          <w:szCs w:val="28"/>
        </w:rPr>
        <w:t>обучающимся</w:t>
      </w:r>
      <w:proofErr w:type="gramEnd"/>
      <w:r w:rsidRPr="00591762">
        <w:rPr>
          <w:rStyle w:val="13"/>
          <w:sz w:val="28"/>
          <w:szCs w:val="28"/>
        </w:rPr>
        <w:t xml:space="preserve"> по</w:t>
      </w:r>
      <w:r w:rsidR="00CE7C51">
        <w:rPr>
          <w:rStyle w:val="13"/>
          <w:sz w:val="28"/>
          <w:szCs w:val="28"/>
        </w:rPr>
        <w:t xml:space="preserve"> основной образовательной</w:t>
      </w:r>
      <w:r w:rsidRPr="00591762">
        <w:rPr>
          <w:rStyle w:val="13"/>
          <w:sz w:val="28"/>
          <w:szCs w:val="28"/>
        </w:rPr>
        <w:t xml:space="preserve"> </w:t>
      </w:r>
      <w:r w:rsidR="00CE7C51">
        <w:rPr>
          <w:rStyle w:val="13"/>
          <w:sz w:val="28"/>
          <w:szCs w:val="28"/>
        </w:rPr>
        <w:t xml:space="preserve">программе </w:t>
      </w:r>
      <w:r w:rsidRPr="00591762">
        <w:rPr>
          <w:rStyle w:val="13"/>
          <w:sz w:val="28"/>
          <w:szCs w:val="28"/>
        </w:rPr>
        <w:t>обязанностей по добросовестному освоению такой образовательной программы и выполнению учебного плана;</w:t>
      </w:r>
    </w:p>
    <w:p w:rsidR="00172136" w:rsidRPr="00591762" w:rsidRDefault="00172136" w:rsidP="00591762">
      <w:pPr>
        <w:pStyle w:val="21"/>
        <w:numPr>
          <w:ilvl w:val="0"/>
          <w:numId w:val="13"/>
        </w:numPr>
        <w:shd w:val="clear" w:color="auto" w:fill="auto"/>
        <w:tabs>
          <w:tab w:val="left" w:pos="854"/>
        </w:tabs>
        <w:rPr>
          <w:sz w:val="28"/>
          <w:szCs w:val="28"/>
        </w:rPr>
      </w:pPr>
      <w:r w:rsidRPr="00591762">
        <w:rPr>
          <w:rStyle w:val="13"/>
          <w:sz w:val="28"/>
          <w:szCs w:val="28"/>
        </w:rPr>
        <w:t>установление нарушения порядка приема в колледж, повлекшего по вине обучающегося его незаконное зачисление;</w:t>
      </w:r>
    </w:p>
    <w:p w:rsidR="00172136" w:rsidRPr="00591762" w:rsidRDefault="00172136" w:rsidP="00591762">
      <w:pPr>
        <w:pStyle w:val="21"/>
        <w:numPr>
          <w:ilvl w:val="0"/>
          <w:numId w:val="13"/>
        </w:numPr>
        <w:shd w:val="clear" w:color="auto" w:fill="auto"/>
        <w:tabs>
          <w:tab w:val="left" w:pos="862"/>
        </w:tabs>
        <w:rPr>
          <w:sz w:val="28"/>
          <w:szCs w:val="28"/>
        </w:rPr>
      </w:pPr>
      <w:r w:rsidRPr="00591762">
        <w:rPr>
          <w:rStyle w:val="13"/>
          <w:sz w:val="28"/>
          <w:szCs w:val="28"/>
        </w:rPr>
        <w:t>просрочка оплаты стоимости платных образовательных услуг;</w:t>
      </w:r>
    </w:p>
    <w:p w:rsidR="00172136" w:rsidRPr="00591762" w:rsidRDefault="00172136" w:rsidP="00591762">
      <w:pPr>
        <w:pStyle w:val="21"/>
        <w:numPr>
          <w:ilvl w:val="0"/>
          <w:numId w:val="13"/>
        </w:numPr>
        <w:shd w:val="clear" w:color="auto" w:fill="auto"/>
        <w:tabs>
          <w:tab w:val="left" w:pos="974"/>
        </w:tabs>
        <w:rPr>
          <w:sz w:val="28"/>
          <w:szCs w:val="28"/>
        </w:rPr>
      </w:pPr>
      <w:r w:rsidRPr="00591762">
        <w:rPr>
          <w:rStyle w:val="13"/>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2136" w:rsidRPr="00591762" w:rsidRDefault="00172136" w:rsidP="00591762">
      <w:pPr>
        <w:pStyle w:val="21"/>
        <w:shd w:val="clear" w:color="auto" w:fill="auto"/>
        <w:ind w:left="20"/>
        <w:rPr>
          <w:sz w:val="28"/>
          <w:szCs w:val="28"/>
        </w:rPr>
      </w:pPr>
    </w:p>
    <w:p w:rsidR="00172136" w:rsidRPr="00591762" w:rsidRDefault="00172136" w:rsidP="00591762">
      <w:pPr>
        <w:pStyle w:val="21"/>
        <w:shd w:val="clear" w:color="auto" w:fill="auto"/>
        <w:ind w:left="20"/>
        <w:rPr>
          <w:sz w:val="28"/>
          <w:szCs w:val="28"/>
        </w:rPr>
      </w:pPr>
    </w:p>
    <w:p w:rsidR="00172136" w:rsidRPr="00591762" w:rsidRDefault="00172136" w:rsidP="00591762">
      <w:pPr>
        <w:pStyle w:val="21"/>
        <w:shd w:val="clear" w:color="auto" w:fill="auto"/>
        <w:ind w:left="20"/>
        <w:rPr>
          <w:sz w:val="28"/>
          <w:szCs w:val="28"/>
        </w:rPr>
      </w:pPr>
    </w:p>
    <w:p w:rsidR="00172136" w:rsidRPr="00591762" w:rsidRDefault="00172136" w:rsidP="00591762">
      <w:pPr>
        <w:pStyle w:val="21"/>
        <w:shd w:val="clear" w:color="auto" w:fill="auto"/>
        <w:tabs>
          <w:tab w:val="left" w:pos="1215"/>
        </w:tabs>
        <w:ind w:left="580" w:firstLine="0"/>
        <w:rPr>
          <w:sz w:val="28"/>
          <w:szCs w:val="28"/>
        </w:rPr>
      </w:pPr>
    </w:p>
    <w:p w:rsidR="00E61461" w:rsidRPr="00591762" w:rsidRDefault="00E61461" w:rsidP="00591762">
      <w:pPr>
        <w:pStyle w:val="21"/>
        <w:shd w:val="clear" w:color="auto" w:fill="auto"/>
        <w:ind w:firstLine="0"/>
        <w:rPr>
          <w:color w:val="000000"/>
          <w:sz w:val="28"/>
          <w:szCs w:val="28"/>
        </w:rPr>
      </w:pPr>
    </w:p>
    <w:p w:rsidR="00233A2B" w:rsidRPr="00AA6543" w:rsidRDefault="00233A2B" w:rsidP="00233A2B">
      <w:pPr>
        <w:pStyle w:val="31"/>
        <w:shd w:val="clear" w:color="auto" w:fill="auto"/>
        <w:spacing w:line="317" w:lineRule="exact"/>
        <w:ind w:left="20" w:right="5560"/>
        <w:jc w:val="left"/>
        <w:rPr>
          <w:sz w:val="28"/>
          <w:szCs w:val="28"/>
        </w:rPr>
      </w:pPr>
      <w:r w:rsidRPr="00AA6543">
        <w:rPr>
          <w:sz w:val="28"/>
          <w:szCs w:val="28"/>
        </w:rPr>
        <w:t>Одобрено решением педагогического совета колледжа Протокол № 1 от 30.08.2017 г.</w:t>
      </w:r>
    </w:p>
    <w:p w:rsidR="00E61461" w:rsidRPr="00591762" w:rsidRDefault="00E61461" w:rsidP="00591762">
      <w:pPr>
        <w:pStyle w:val="21"/>
        <w:shd w:val="clear" w:color="auto" w:fill="auto"/>
        <w:ind w:firstLine="0"/>
        <w:rPr>
          <w:sz w:val="28"/>
          <w:szCs w:val="28"/>
        </w:rPr>
      </w:pPr>
    </w:p>
    <w:p w:rsidR="00E61461" w:rsidRPr="00591762" w:rsidRDefault="00E61461" w:rsidP="00591762">
      <w:pPr>
        <w:pStyle w:val="21"/>
        <w:shd w:val="clear" w:color="auto" w:fill="auto"/>
        <w:tabs>
          <w:tab w:val="left" w:pos="1124"/>
        </w:tabs>
        <w:ind w:left="580" w:firstLine="0"/>
        <w:rPr>
          <w:sz w:val="28"/>
          <w:szCs w:val="28"/>
        </w:rPr>
      </w:pPr>
    </w:p>
    <w:p w:rsidR="00E61461" w:rsidRPr="00591762" w:rsidRDefault="00E61461" w:rsidP="00591762">
      <w:pPr>
        <w:pStyle w:val="21"/>
        <w:shd w:val="clear" w:color="auto" w:fill="auto"/>
        <w:tabs>
          <w:tab w:val="left" w:pos="1316"/>
        </w:tabs>
        <w:ind w:left="580" w:firstLine="0"/>
        <w:rPr>
          <w:sz w:val="28"/>
          <w:szCs w:val="28"/>
        </w:rPr>
      </w:pPr>
    </w:p>
    <w:p w:rsidR="004837B1" w:rsidRDefault="004837B1"/>
    <w:sectPr w:rsidR="004837B1" w:rsidSect="00E56791">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3FB"/>
    <w:multiLevelType w:val="multilevel"/>
    <w:tmpl w:val="B3FAF724"/>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3BB7"/>
    <w:multiLevelType w:val="multilevel"/>
    <w:tmpl w:val="4BD0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B0714"/>
    <w:multiLevelType w:val="multilevel"/>
    <w:tmpl w:val="6F2C8BF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3750E"/>
    <w:multiLevelType w:val="multilevel"/>
    <w:tmpl w:val="DA9ADC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F62BA"/>
    <w:multiLevelType w:val="multilevel"/>
    <w:tmpl w:val="9BA459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B77FB"/>
    <w:multiLevelType w:val="multilevel"/>
    <w:tmpl w:val="3F3898E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B08AC"/>
    <w:multiLevelType w:val="multilevel"/>
    <w:tmpl w:val="D11845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07346"/>
    <w:multiLevelType w:val="multilevel"/>
    <w:tmpl w:val="30FE0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C80F03"/>
    <w:multiLevelType w:val="hybridMultilevel"/>
    <w:tmpl w:val="39D4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17584"/>
    <w:multiLevelType w:val="multilevel"/>
    <w:tmpl w:val="59EE76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51B6D"/>
    <w:multiLevelType w:val="multilevel"/>
    <w:tmpl w:val="26783C6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AD4B8A"/>
    <w:multiLevelType w:val="multilevel"/>
    <w:tmpl w:val="8932E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FB60A5"/>
    <w:multiLevelType w:val="multilevel"/>
    <w:tmpl w:val="A7362EA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7"/>
  </w:num>
  <w:num w:numId="4">
    <w:abstractNumId w:val="12"/>
  </w:num>
  <w:num w:numId="5">
    <w:abstractNumId w:val="0"/>
  </w:num>
  <w:num w:numId="6">
    <w:abstractNumId w:val="8"/>
  </w:num>
  <w:num w:numId="7">
    <w:abstractNumId w:val="5"/>
  </w:num>
  <w:num w:numId="8">
    <w:abstractNumId w:val="4"/>
  </w:num>
  <w:num w:numId="9">
    <w:abstractNumId w:val="2"/>
  </w:num>
  <w:num w:numId="10">
    <w:abstractNumId w:val="6"/>
  </w:num>
  <w:num w:numId="11">
    <w:abstractNumId w:val="11"/>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61461"/>
    <w:rsid w:val="00172136"/>
    <w:rsid w:val="00233A2B"/>
    <w:rsid w:val="00263FFE"/>
    <w:rsid w:val="00430475"/>
    <w:rsid w:val="004837B1"/>
    <w:rsid w:val="00531FEF"/>
    <w:rsid w:val="00591762"/>
    <w:rsid w:val="005F4805"/>
    <w:rsid w:val="00A91992"/>
    <w:rsid w:val="00C10FC8"/>
    <w:rsid w:val="00CE7C51"/>
    <w:rsid w:val="00D35EDE"/>
    <w:rsid w:val="00D76783"/>
    <w:rsid w:val="00E56791"/>
    <w:rsid w:val="00E61461"/>
    <w:rsid w:val="00F34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1"/>
  </w:style>
  <w:style w:type="paragraph" w:styleId="1">
    <w:name w:val="heading 1"/>
    <w:basedOn w:val="a"/>
    <w:next w:val="a"/>
    <w:link w:val="10"/>
    <w:qFormat/>
    <w:rsid w:val="005F480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61461"/>
    <w:rPr>
      <w:rFonts w:ascii="Times New Roman" w:eastAsia="Times New Roman" w:hAnsi="Times New Roman" w:cs="Times New Roman"/>
      <w:b/>
      <w:bCs/>
      <w:spacing w:val="-1"/>
      <w:sz w:val="33"/>
      <w:szCs w:val="33"/>
      <w:shd w:val="clear" w:color="auto" w:fill="FFFFFF"/>
    </w:rPr>
  </w:style>
  <w:style w:type="character" w:customStyle="1" w:styleId="2">
    <w:name w:val="Основной текст (2)_"/>
    <w:basedOn w:val="a0"/>
    <w:link w:val="20"/>
    <w:rsid w:val="00E61461"/>
    <w:rPr>
      <w:rFonts w:ascii="Times New Roman" w:eastAsia="Times New Roman" w:hAnsi="Times New Roman" w:cs="Times New Roman"/>
      <w:b/>
      <w:bCs/>
      <w:spacing w:val="4"/>
      <w:shd w:val="clear" w:color="auto" w:fill="FFFFFF"/>
    </w:rPr>
  </w:style>
  <w:style w:type="paragraph" w:customStyle="1" w:styleId="12">
    <w:name w:val="Заголовок №1"/>
    <w:basedOn w:val="a"/>
    <w:link w:val="11"/>
    <w:rsid w:val="00E61461"/>
    <w:pPr>
      <w:widowControl w:val="0"/>
      <w:shd w:val="clear" w:color="auto" w:fill="FFFFFF"/>
      <w:spacing w:after="60" w:line="0" w:lineRule="atLeast"/>
      <w:jc w:val="center"/>
      <w:outlineLvl w:val="0"/>
    </w:pPr>
    <w:rPr>
      <w:rFonts w:ascii="Times New Roman" w:eastAsia="Times New Roman" w:hAnsi="Times New Roman" w:cs="Times New Roman"/>
      <w:b/>
      <w:bCs/>
      <w:spacing w:val="-1"/>
      <w:sz w:val="33"/>
      <w:szCs w:val="33"/>
    </w:rPr>
  </w:style>
  <w:style w:type="paragraph" w:customStyle="1" w:styleId="20">
    <w:name w:val="Основной текст (2)"/>
    <w:basedOn w:val="a"/>
    <w:link w:val="2"/>
    <w:rsid w:val="00E61461"/>
    <w:pPr>
      <w:widowControl w:val="0"/>
      <w:shd w:val="clear" w:color="auto" w:fill="FFFFFF"/>
      <w:spacing w:before="60" w:after="0" w:line="307" w:lineRule="exact"/>
    </w:pPr>
    <w:rPr>
      <w:rFonts w:ascii="Times New Roman" w:eastAsia="Times New Roman" w:hAnsi="Times New Roman" w:cs="Times New Roman"/>
      <w:b/>
      <w:bCs/>
      <w:spacing w:val="4"/>
    </w:rPr>
  </w:style>
  <w:style w:type="character" w:customStyle="1" w:styleId="a3">
    <w:name w:val="Основной текст_"/>
    <w:basedOn w:val="a0"/>
    <w:link w:val="21"/>
    <w:rsid w:val="00E61461"/>
    <w:rPr>
      <w:rFonts w:ascii="Times New Roman" w:eastAsia="Times New Roman" w:hAnsi="Times New Roman" w:cs="Times New Roman"/>
      <w:spacing w:val="3"/>
      <w:shd w:val="clear" w:color="auto" w:fill="FFFFFF"/>
    </w:rPr>
  </w:style>
  <w:style w:type="character" w:customStyle="1" w:styleId="13">
    <w:name w:val="Основной текст1"/>
    <w:basedOn w:val="a3"/>
    <w:rsid w:val="00E61461"/>
    <w:rPr>
      <w:color w:val="000000"/>
      <w:w w:val="100"/>
      <w:position w:val="0"/>
      <w:sz w:val="24"/>
      <w:szCs w:val="24"/>
      <w:lang w:val="ru-RU"/>
    </w:rPr>
  </w:style>
  <w:style w:type="paragraph" w:customStyle="1" w:styleId="21">
    <w:name w:val="Основной текст2"/>
    <w:basedOn w:val="a"/>
    <w:link w:val="a3"/>
    <w:rsid w:val="00E61461"/>
    <w:pPr>
      <w:widowControl w:val="0"/>
      <w:shd w:val="clear" w:color="auto" w:fill="FFFFFF"/>
      <w:spacing w:after="0" w:line="307" w:lineRule="exact"/>
      <w:ind w:firstLine="560"/>
      <w:jc w:val="both"/>
    </w:pPr>
    <w:rPr>
      <w:rFonts w:ascii="Times New Roman" w:eastAsia="Times New Roman" w:hAnsi="Times New Roman" w:cs="Times New Roman"/>
      <w:spacing w:val="3"/>
    </w:rPr>
  </w:style>
  <w:style w:type="character" w:customStyle="1" w:styleId="125pt0pt">
    <w:name w:val="Основной текст + 12;5 pt;Интервал 0 pt"/>
    <w:basedOn w:val="a3"/>
    <w:rsid w:val="00E61461"/>
    <w:rPr>
      <w:b w:val="0"/>
      <w:bCs w:val="0"/>
      <w:i w:val="0"/>
      <w:iCs w:val="0"/>
      <w:smallCaps w:val="0"/>
      <w:strike w:val="0"/>
      <w:color w:val="000000"/>
      <w:spacing w:val="2"/>
      <w:w w:val="100"/>
      <w:position w:val="0"/>
      <w:sz w:val="25"/>
      <w:szCs w:val="25"/>
      <w:u w:val="none"/>
      <w:lang w:val="ru-RU"/>
    </w:rPr>
  </w:style>
  <w:style w:type="character" w:customStyle="1" w:styleId="22">
    <w:name w:val="Заголовок №2_"/>
    <w:basedOn w:val="a0"/>
    <w:link w:val="23"/>
    <w:rsid w:val="00E61461"/>
    <w:rPr>
      <w:rFonts w:ascii="Times New Roman" w:eastAsia="Times New Roman" w:hAnsi="Times New Roman" w:cs="Times New Roman"/>
      <w:b/>
      <w:bCs/>
      <w:spacing w:val="2"/>
      <w:shd w:val="clear" w:color="auto" w:fill="FFFFFF"/>
    </w:rPr>
  </w:style>
  <w:style w:type="paragraph" w:customStyle="1" w:styleId="23">
    <w:name w:val="Заголовок №2"/>
    <w:basedOn w:val="a"/>
    <w:link w:val="22"/>
    <w:rsid w:val="00E61461"/>
    <w:pPr>
      <w:widowControl w:val="0"/>
      <w:shd w:val="clear" w:color="auto" w:fill="FFFFFF"/>
      <w:spacing w:before="180" w:after="300" w:line="0" w:lineRule="atLeast"/>
      <w:ind w:firstLine="560"/>
      <w:jc w:val="both"/>
      <w:outlineLvl w:val="1"/>
    </w:pPr>
    <w:rPr>
      <w:rFonts w:ascii="Times New Roman" w:eastAsia="Times New Roman" w:hAnsi="Times New Roman" w:cs="Times New Roman"/>
      <w:b/>
      <w:bCs/>
      <w:spacing w:val="2"/>
    </w:rPr>
  </w:style>
  <w:style w:type="character" w:customStyle="1" w:styleId="0pt">
    <w:name w:val="Основной текст + Интервал 0 pt"/>
    <w:basedOn w:val="a3"/>
    <w:rsid w:val="00172136"/>
    <w:rPr>
      <w:b w:val="0"/>
      <w:bCs w:val="0"/>
      <w:i w:val="0"/>
      <w:iCs w:val="0"/>
      <w:smallCaps w:val="0"/>
      <w:strike w:val="0"/>
      <w:color w:val="000000"/>
      <w:w w:val="100"/>
      <w:position w:val="0"/>
      <w:sz w:val="25"/>
      <w:szCs w:val="25"/>
      <w:u w:val="none"/>
      <w:lang w:val="ru-RU"/>
    </w:rPr>
  </w:style>
  <w:style w:type="character" w:customStyle="1" w:styleId="3">
    <w:name w:val="Основной текст (3)_"/>
    <w:basedOn w:val="a0"/>
    <w:link w:val="30"/>
    <w:rsid w:val="00172136"/>
    <w:rPr>
      <w:rFonts w:ascii="Times New Roman" w:eastAsia="Times New Roman" w:hAnsi="Times New Roman" w:cs="Times New Roman"/>
      <w:sz w:val="20"/>
      <w:szCs w:val="20"/>
      <w:shd w:val="clear" w:color="auto" w:fill="FFFFFF"/>
    </w:rPr>
  </w:style>
  <w:style w:type="character" w:customStyle="1" w:styleId="3SegoeUI9pt">
    <w:name w:val="Основной текст (3) + Segoe UI;9 pt"/>
    <w:basedOn w:val="3"/>
    <w:rsid w:val="00172136"/>
    <w:rPr>
      <w:rFonts w:ascii="Segoe UI" w:eastAsia="Segoe UI" w:hAnsi="Segoe UI" w:cs="Segoe UI"/>
      <w:color w:val="000000"/>
      <w:spacing w:val="0"/>
      <w:w w:val="100"/>
      <w:position w:val="0"/>
      <w:sz w:val="18"/>
      <w:szCs w:val="18"/>
    </w:rPr>
  </w:style>
  <w:style w:type="paragraph" w:customStyle="1" w:styleId="30">
    <w:name w:val="Основной текст (3)"/>
    <w:basedOn w:val="a"/>
    <w:link w:val="3"/>
    <w:rsid w:val="00172136"/>
    <w:pPr>
      <w:widowControl w:val="0"/>
      <w:shd w:val="clear" w:color="auto" w:fill="FFFFFF"/>
      <w:spacing w:after="0" w:line="0" w:lineRule="atLeast"/>
      <w:ind w:firstLine="560"/>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5F4805"/>
    <w:rPr>
      <w:rFonts w:ascii="Arial" w:eastAsia="Times New Roman" w:hAnsi="Arial" w:cs="Arial"/>
      <w:b/>
      <w:bCs/>
      <w:kern w:val="32"/>
      <w:sz w:val="32"/>
      <w:szCs w:val="32"/>
      <w:lang w:eastAsia="ru-RU"/>
    </w:rPr>
  </w:style>
  <w:style w:type="paragraph" w:customStyle="1" w:styleId="31">
    <w:name w:val="Основной текст3"/>
    <w:basedOn w:val="a"/>
    <w:rsid w:val="00233A2B"/>
    <w:pPr>
      <w:widowControl w:val="0"/>
      <w:shd w:val="clear" w:color="auto" w:fill="FFFFFF"/>
      <w:spacing w:after="0" w:line="322" w:lineRule="exact"/>
      <w:jc w:val="right"/>
    </w:pPr>
    <w:rPr>
      <w:rFonts w:ascii="Times New Roman" w:eastAsia="Times New Roman" w:hAnsi="Times New Roman" w:cs="Times New Roman"/>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dzampaeva</dc:creator>
  <cp:keywords/>
  <dc:description/>
  <cp:lastModifiedBy>shvedova</cp:lastModifiedBy>
  <cp:revision>7</cp:revision>
  <cp:lastPrinted>2014-12-17T08:05:00Z</cp:lastPrinted>
  <dcterms:created xsi:type="dcterms:W3CDTF">2014-12-17T07:01:00Z</dcterms:created>
  <dcterms:modified xsi:type="dcterms:W3CDTF">2017-11-16T13:28:00Z</dcterms:modified>
</cp:coreProperties>
</file>